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FEF" w:rsidRDefault="003B3476" w:rsidP="004A6F47">
      <w:pPr>
        <w:pStyle w:val="Heading1"/>
        <w:jc w:val="both"/>
      </w:pPr>
      <w:bookmarkStart w:id="0" w:name="_Toc299985484"/>
      <w:bookmarkStart w:id="1" w:name="_Toc304830793"/>
      <w:bookmarkStart w:id="2" w:name="_Toc363545421"/>
      <w:r>
        <w:t>GBMV, TBMV, SBMV, HBMV &amp; TBSV</w:t>
      </w:r>
      <w:r w:rsidR="001E6FEF">
        <w:t xml:space="preserve"> Functions – High Level Design</w:t>
      </w:r>
      <w:bookmarkEnd w:id="0"/>
      <w:bookmarkEnd w:id="1"/>
      <w:bookmarkEnd w:id="2"/>
    </w:p>
    <w:p w:rsidR="001E6FEF" w:rsidRDefault="001E6FEF" w:rsidP="004A6F47">
      <w:pPr>
        <w:ind w:left="2880" w:firstLine="720"/>
        <w:jc w:val="both"/>
      </w:pPr>
      <w:r w:rsidRPr="0031508B">
        <w:rPr>
          <w:b/>
        </w:rPr>
        <w:t>Version</w:t>
      </w:r>
      <w:r>
        <w:t xml:space="preserve"> – </w:t>
      </w:r>
      <w:r w:rsidRPr="0031508B">
        <w:rPr>
          <w:b/>
        </w:rPr>
        <w:t>0.</w:t>
      </w:r>
      <w:r>
        <w:rPr>
          <w:b/>
        </w:rPr>
        <w:t>1</w:t>
      </w:r>
    </w:p>
    <w:p w:rsidR="003B3476" w:rsidRDefault="006A7B37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r>
        <w:fldChar w:fldCharType="begin"/>
      </w:r>
      <w:r w:rsidR="009C4C0B">
        <w:instrText xml:space="preserve"> TOC \o "1-4" \h \z \u </w:instrText>
      </w:r>
      <w:r>
        <w:fldChar w:fldCharType="separate"/>
      </w:r>
      <w:hyperlink w:anchor="_Toc363545421" w:history="1">
        <w:r w:rsidR="003B3476" w:rsidRPr="008D7834">
          <w:rPr>
            <w:rStyle w:val="Hyperlink"/>
            <w:noProof/>
          </w:rPr>
          <w:t>GBMV, TBMV, SBMV, HBMV &amp; TBSV Functions – High Level Design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_Toc363545421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363545422" w:history="1">
        <w:r w:rsidR="003B3476" w:rsidRPr="008D7834">
          <w:rPr>
            <w:rStyle w:val="Hyperlink"/>
            <w:noProof/>
          </w:rPr>
          <w:t>Banded Matrix – General representation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_Toc363545422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3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23" w:history="1">
        <w:r w:rsidR="003B3476" w:rsidRPr="008D7834">
          <w:rPr>
            <w:rStyle w:val="Hyperlink"/>
            <w:noProof/>
          </w:rPr>
          <w:t>Row-major storage of band-matrix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_Toc363545423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4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27" w:history="1">
        <w:r w:rsidR="003B3476" w:rsidRPr="008D7834">
          <w:rPr>
            <w:rStyle w:val="Hyperlink"/>
            <w:noProof/>
          </w:rPr>
          <w:t>Column-major storage of band-matrix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_Toc363545427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4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28" w:history="1">
        <w:r w:rsidR="003B3476" w:rsidRPr="008D7834">
          <w:rPr>
            <w:rStyle w:val="Hyperlink"/>
            <w:noProof/>
          </w:rPr>
          <w:t>Derivation of column-major from row-major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_Toc363545428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5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32" w:history="1">
        <w:r w:rsidR="003B3476" w:rsidRPr="008D7834">
          <w:rPr>
            <w:rStyle w:val="Hyperlink"/>
            <w:noProof/>
          </w:rPr>
          <w:t>GBMV – General Banded Matrix Vector Multiplication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_Toc363545432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6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33" w:history="1">
        <w:r w:rsidR="003B3476" w:rsidRPr="008D7834">
          <w:rPr>
            <w:rStyle w:val="Hyperlink"/>
            <w:noProof/>
          </w:rPr>
          <w:t>REQUIREMENT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_Toc363545433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6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34" w:history="1">
        <w:r w:rsidR="003B3476" w:rsidRPr="008D7834">
          <w:rPr>
            <w:rStyle w:val="Hyperlink"/>
            <w:noProof/>
          </w:rPr>
          <w:t>API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_Toc363545434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6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8" w:anchor="_Toc363545435" w:history="1">
        <w:r w:rsidR="003B3476" w:rsidRPr="008D7834">
          <w:rPr>
            <w:rStyle w:val="Hyperlink"/>
            <w:noProof/>
          </w:rPr>
          <w:t>Double Precision  DGBMV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_Toc363545435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6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9" w:anchor="_Toc363545436" w:history="1">
        <w:r w:rsidR="003B3476" w:rsidRPr="008D7834">
          <w:rPr>
            <w:rStyle w:val="Hyperlink"/>
            <w:noProof/>
          </w:rPr>
          <w:t>Single Precision  SGBMV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_Toc363545436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6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0" w:anchor="_Toc363545437" w:history="1">
        <w:r w:rsidR="003B3476" w:rsidRPr="008D7834">
          <w:rPr>
            <w:rStyle w:val="Hyperlink"/>
            <w:noProof/>
          </w:rPr>
          <w:t>Single Complex  CGBMV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_Toc363545437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1" w:anchor="_Toc363545438" w:history="1">
        <w:r w:rsidR="003B3476" w:rsidRPr="008D7834">
          <w:rPr>
            <w:rStyle w:val="Hyperlink"/>
            <w:noProof/>
          </w:rPr>
          <w:t>Double Complex  ZGBMV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_Toc363545438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39" w:history="1">
        <w:r w:rsidR="003B3476" w:rsidRPr="008D7834">
          <w:rPr>
            <w:rStyle w:val="Hyperlink"/>
            <w:noProof/>
          </w:rPr>
          <w:t>DESIGN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_Toc363545439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363545440" w:history="1">
        <w:r w:rsidR="003B3476" w:rsidRPr="008D7834">
          <w:rPr>
            <w:rStyle w:val="Hyperlink"/>
            <w:noProof/>
          </w:rPr>
          <w:t>Design: Row-major Non Transpose case (RM-NT)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_Toc363545440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8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363545441" w:history="1">
        <w:r w:rsidR="003B3476" w:rsidRPr="008D7834">
          <w:rPr>
            <w:rStyle w:val="Hyperlink"/>
            <w:noProof/>
          </w:rPr>
          <w:t>Design: Row-major Transpose case (RM-T)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_Toc363545441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10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42" w:history="1">
        <w:r w:rsidR="003B3476" w:rsidRPr="008D7834">
          <w:rPr>
            <w:rStyle w:val="Hyperlink"/>
            <w:noProof/>
          </w:rPr>
          <w:t>TBMV – Triangular Banded Matrix Vector Multiplication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_Toc363545442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12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43" w:history="1">
        <w:r w:rsidR="003B3476" w:rsidRPr="008D7834">
          <w:rPr>
            <w:rStyle w:val="Hyperlink"/>
            <w:noProof/>
          </w:rPr>
          <w:t>REQUIREMENT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_Toc363545443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12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44" w:history="1">
        <w:r w:rsidR="003B3476" w:rsidRPr="008D7834">
          <w:rPr>
            <w:rStyle w:val="Hyperlink"/>
            <w:noProof/>
          </w:rPr>
          <w:t>API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_Toc363545444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12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2" w:anchor="_Toc363545445" w:history="1">
        <w:r w:rsidR="003B3476" w:rsidRPr="008D7834">
          <w:rPr>
            <w:rStyle w:val="Hyperlink"/>
            <w:noProof/>
          </w:rPr>
          <w:t>Double Precision DTBMV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_Toc363545445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12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3" w:anchor="_Toc363545446" w:history="1">
        <w:r w:rsidR="003B3476" w:rsidRPr="008D7834">
          <w:rPr>
            <w:rStyle w:val="Hyperlink"/>
            <w:noProof/>
          </w:rPr>
          <w:t>Single Precision STBMV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_Toc363545446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12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4" w:anchor="_Toc363545448" w:history="1">
        <w:r w:rsidR="003B3476" w:rsidRPr="008D7834">
          <w:rPr>
            <w:rStyle w:val="Hyperlink"/>
            <w:noProof/>
          </w:rPr>
          <w:t>Single Complex CTBMV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_Toc363545448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13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5" w:anchor="_Toc363545449" w:history="1">
        <w:r w:rsidR="003B3476" w:rsidRPr="008D7834">
          <w:rPr>
            <w:rStyle w:val="Hyperlink"/>
            <w:noProof/>
          </w:rPr>
          <w:t>Double Complex  ZTBMV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_Toc363545449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13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50" w:history="1">
        <w:r w:rsidR="003B3476" w:rsidRPr="008D7834">
          <w:rPr>
            <w:rStyle w:val="Hyperlink"/>
            <w:noProof/>
          </w:rPr>
          <w:t>DESIGN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_Toc363545450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13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52" w:history="1">
        <w:r w:rsidR="003B3476" w:rsidRPr="008D7834">
          <w:rPr>
            <w:rStyle w:val="Hyperlink"/>
            <w:noProof/>
          </w:rPr>
          <w:t>SBMV – Symmetric Banded Matrix Vector Multiplication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_Toc363545452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14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53" w:history="1">
        <w:r w:rsidR="003B3476" w:rsidRPr="008D7834">
          <w:rPr>
            <w:rStyle w:val="Hyperlink"/>
            <w:noProof/>
          </w:rPr>
          <w:t>REQUIREMENT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_Toc363545453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14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54" w:history="1">
        <w:r w:rsidR="003B3476" w:rsidRPr="008D7834">
          <w:rPr>
            <w:rStyle w:val="Hyperlink"/>
            <w:noProof/>
          </w:rPr>
          <w:t>API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_Toc363545454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14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6" w:anchor="_Toc363545455" w:history="1">
        <w:r w:rsidR="003B3476" w:rsidRPr="008D7834">
          <w:rPr>
            <w:rStyle w:val="Hyperlink"/>
            <w:noProof/>
          </w:rPr>
          <w:t>Single Precision  SSBMV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_Toc363545455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14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7" w:anchor="_Toc363545456" w:history="1">
        <w:r w:rsidR="003B3476" w:rsidRPr="008D7834">
          <w:rPr>
            <w:rStyle w:val="Hyperlink"/>
            <w:noProof/>
          </w:rPr>
          <w:t>Double Precision  DSBMV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_Toc363545456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14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363545457" w:history="1">
        <w:r w:rsidR="003B3476" w:rsidRPr="008D7834">
          <w:rPr>
            <w:rStyle w:val="Hyperlink"/>
            <w:noProof/>
          </w:rPr>
          <w:t>Design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_Toc363545457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15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58" w:history="1">
        <w:r w:rsidR="003B3476" w:rsidRPr="008D7834">
          <w:rPr>
            <w:rStyle w:val="Hyperlink"/>
            <w:noProof/>
          </w:rPr>
          <w:t>Column-major cases: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_Toc363545458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16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59" w:history="1">
        <w:r w:rsidR="003B3476" w:rsidRPr="008D7834">
          <w:rPr>
            <w:rStyle w:val="Hyperlink"/>
            <w:noProof/>
          </w:rPr>
          <w:t>HBMV – Hermitian Banded Matrix Vector Multiplication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_Toc363545459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60" w:history="1">
        <w:r w:rsidR="003B3476" w:rsidRPr="008D7834">
          <w:rPr>
            <w:rStyle w:val="Hyperlink"/>
            <w:noProof/>
          </w:rPr>
          <w:t>REQUIREMENT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_Toc363545460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61" w:history="1">
        <w:r w:rsidR="003B3476" w:rsidRPr="008D7834">
          <w:rPr>
            <w:rStyle w:val="Hyperlink"/>
            <w:noProof/>
          </w:rPr>
          <w:t>API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_Toc363545461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8" w:anchor="_Toc363545462" w:history="1">
        <w:r w:rsidR="003B3476" w:rsidRPr="008D7834">
          <w:rPr>
            <w:rStyle w:val="Hyperlink"/>
            <w:noProof/>
          </w:rPr>
          <w:t>Double Complex ZHBMV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_Toc363545462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19" w:anchor="_Toc363545463" w:history="1">
        <w:r w:rsidR="003B3476" w:rsidRPr="008D7834">
          <w:rPr>
            <w:rStyle w:val="Hyperlink"/>
            <w:noProof/>
          </w:rPr>
          <w:t>Single Complex CHBMV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_Toc363545463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363545464" w:history="1">
        <w:r w:rsidR="003B3476" w:rsidRPr="008D7834">
          <w:rPr>
            <w:rStyle w:val="Hyperlink"/>
            <w:noProof/>
          </w:rPr>
          <w:t>Design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_Toc363545464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17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465" w:history="1">
        <w:r w:rsidR="003B3476" w:rsidRPr="008D7834">
          <w:rPr>
            <w:rStyle w:val="Hyperlink"/>
            <w:noProof/>
          </w:rPr>
          <w:t>TBSV – Triangular Banded Matrix Vector Solve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_Toc363545465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18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66" w:history="1">
        <w:r w:rsidR="003B3476" w:rsidRPr="008D7834">
          <w:rPr>
            <w:rStyle w:val="Hyperlink"/>
            <w:noProof/>
          </w:rPr>
          <w:t>REQUIREMENT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_Toc363545466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18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67" w:history="1">
        <w:r w:rsidR="003B3476" w:rsidRPr="008D7834">
          <w:rPr>
            <w:rStyle w:val="Hyperlink"/>
            <w:noProof/>
          </w:rPr>
          <w:t>API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_Toc363545467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18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20" w:anchor="_Toc363545469" w:history="1">
        <w:r w:rsidR="003B3476" w:rsidRPr="008D7834">
          <w:rPr>
            <w:rStyle w:val="Hyperlink"/>
            <w:noProof/>
          </w:rPr>
          <w:t>Double Precision DTBSV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_Toc363545469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18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21" w:anchor="_Toc363545470" w:history="1">
        <w:r w:rsidR="003B3476" w:rsidRPr="008D7834">
          <w:rPr>
            <w:rStyle w:val="Hyperlink"/>
            <w:noProof/>
          </w:rPr>
          <w:t>Single Precision STBSV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_Toc363545470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18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22" w:anchor="_Toc363545471" w:history="1">
        <w:r w:rsidR="003B3476" w:rsidRPr="008D7834">
          <w:rPr>
            <w:rStyle w:val="Hyperlink"/>
            <w:noProof/>
          </w:rPr>
          <w:t>Double Complex ZTBSV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_Toc363545471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19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r:id="rId23" w:anchor="_Toc363545472" w:history="1">
        <w:r w:rsidR="003B3476" w:rsidRPr="008D7834">
          <w:rPr>
            <w:rStyle w:val="Hyperlink"/>
            <w:noProof/>
          </w:rPr>
          <w:t>Single Complex CTBSV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_Toc363545472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19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473" w:history="1">
        <w:r w:rsidR="003B3476" w:rsidRPr="008D7834">
          <w:rPr>
            <w:rStyle w:val="Hyperlink"/>
            <w:noProof/>
          </w:rPr>
          <w:t>DESIGN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_Toc363545473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19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474" w:history="1">
        <w:r w:rsidR="003B3476" w:rsidRPr="008D7834">
          <w:rPr>
            <w:rStyle w:val="Hyperlink"/>
            <w:noProof/>
          </w:rPr>
          <w:t>DESIGN – Row Major - Lower Triangular (RM-L)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_Toc363545474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20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475" w:history="1">
        <w:r w:rsidR="003B3476" w:rsidRPr="008D7834">
          <w:rPr>
            <w:rStyle w:val="Hyperlink"/>
            <w:noProof/>
          </w:rPr>
          <w:t>DESIGN – Row Major – Upper Triangular (RM-U)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_Toc363545475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21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476" w:history="1">
        <w:r w:rsidR="003B3476" w:rsidRPr="008D7834">
          <w:rPr>
            <w:rStyle w:val="Hyperlink"/>
            <w:noProof/>
          </w:rPr>
          <w:t>DESIGN – Row Major – Lower Triangular Transpose  (RM-LT)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_Toc363545476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22</w:t>
        </w:r>
        <w:r w:rsidR="003B3476">
          <w:rPr>
            <w:noProof/>
            <w:webHidden/>
          </w:rPr>
          <w:fldChar w:fldCharType="end"/>
        </w:r>
      </w:hyperlink>
    </w:p>
    <w:p w:rsidR="003B3476" w:rsidRDefault="00681118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477" w:history="1">
        <w:r w:rsidR="003B3476" w:rsidRPr="008D7834">
          <w:rPr>
            <w:rStyle w:val="Hyperlink"/>
            <w:noProof/>
          </w:rPr>
          <w:t>DESIGN – Row Major – Upper Triangular Transpose (RM-UT)</w:t>
        </w:r>
        <w:r w:rsidR="003B3476">
          <w:rPr>
            <w:noProof/>
            <w:webHidden/>
          </w:rPr>
          <w:tab/>
        </w:r>
        <w:r w:rsidR="003B3476">
          <w:rPr>
            <w:noProof/>
            <w:webHidden/>
          </w:rPr>
          <w:fldChar w:fldCharType="begin"/>
        </w:r>
        <w:r w:rsidR="003B3476">
          <w:rPr>
            <w:noProof/>
            <w:webHidden/>
          </w:rPr>
          <w:instrText xml:space="preserve"> PAGEREF _Toc363545477 \h </w:instrText>
        </w:r>
        <w:r w:rsidR="003B3476">
          <w:rPr>
            <w:noProof/>
            <w:webHidden/>
          </w:rPr>
        </w:r>
        <w:r w:rsidR="003B3476">
          <w:rPr>
            <w:noProof/>
            <w:webHidden/>
          </w:rPr>
          <w:fldChar w:fldCharType="separate"/>
        </w:r>
        <w:r w:rsidR="003B3476">
          <w:rPr>
            <w:noProof/>
            <w:webHidden/>
          </w:rPr>
          <w:t>23</w:t>
        </w:r>
        <w:r w:rsidR="003B3476">
          <w:rPr>
            <w:noProof/>
            <w:webHidden/>
          </w:rPr>
          <w:fldChar w:fldCharType="end"/>
        </w:r>
      </w:hyperlink>
    </w:p>
    <w:p w:rsidR="00500F40" w:rsidRDefault="006A7B37" w:rsidP="004A6F47">
      <w:pPr>
        <w:jc w:val="both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fldChar w:fldCharType="end"/>
      </w:r>
      <w:r w:rsidR="00777F71">
        <w:br w:type="page"/>
      </w:r>
      <w:bookmarkStart w:id="3" w:name="_Toc299985485"/>
      <w:bookmarkStart w:id="4" w:name="_Toc300253513"/>
    </w:p>
    <w:p w:rsidR="003E058B" w:rsidRDefault="003E058B" w:rsidP="004A6F47">
      <w:pPr>
        <w:pStyle w:val="Heading1"/>
        <w:jc w:val="both"/>
      </w:pPr>
      <w:bookmarkStart w:id="5" w:name="_Toc363545422"/>
      <w:r w:rsidRPr="00F908D0">
        <w:lastRenderedPageBreak/>
        <w:t>Banded Matri</w:t>
      </w:r>
      <w:r>
        <w:t>x – General representation</w:t>
      </w:r>
      <w:bookmarkEnd w:id="5"/>
      <w:r w:rsidR="006A7B37">
        <w:fldChar w:fldCharType="begin"/>
      </w:r>
      <w:r w:rsidR="009C4C0B">
        <w:instrText xml:space="preserve"> XE "</w:instrText>
      </w:r>
      <w:r w:rsidR="009C4C0B" w:rsidRPr="00ED4142">
        <w:instrText>Banded Matrix – General representation</w:instrText>
      </w:r>
      <w:r w:rsidR="009C4C0B">
        <w:instrText xml:space="preserve">" </w:instrText>
      </w:r>
      <w:r w:rsidR="006A7B37">
        <w:fldChar w:fldCharType="end"/>
      </w:r>
    </w:p>
    <w:p w:rsidR="003E058B" w:rsidRDefault="003E058B" w:rsidP="004A6F47">
      <w:pPr>
        <w:jc w:val="both"/>
      </w:pPr>
    </w:p>
    <w:p w:rsidR="00200510" w:rsidRPr="001F66C6" w:rsidRDefault="00EA203A" w:rsidP="004A6F47">
      <w:pPr>
        <w:spacing w:before="200" w:after="0"/>
        <w:jc w:val="both"/>
        <w:rPr>
          <w:rFonts w:cstheme="minorHAnsi"/>
          <w:sz w:val="24"/>
          <w:szCs w:val="24"/>
          <w:lang w:val="en-IN"/>
        </w:rPr>
      </w:pPr>
      <w:r w:rsidRPr="001F66C6">
        <w:rPr>
          <w:rFonts w:cstheme="minorHAnsi"/>
          <w:sz w:val="24"/>
          <w:szCs w:val="24"/>
        </w:rPr>
        <w:t xml:space="preserve">Banded matrices are matrices with non-zero elements </w:t>
      </w:r>
      <w:r w:rsidR="007157BB">
        <w:rPr>
          <w:rFonts w:cstheme="minorHAnsi"/>
          <w:sz w:val="24"/>
          <w:szCs w:val="24"/>
        </w:rPr>
        <w:t xml:space="preserve">only </w:t>
      </w:r>
      <w:r w:rsidRPr="001F66C6">
        <w:rPr>
          <w:rFonts w:cstheme="minorHAnsi"/>
          <w:sz w:val="24"/>
          <w:szCs w:val="24"/>
        </w:rPr>
        <w:t>along the diagonal area, such that</w:t>
      </w:r>
    </w:p>
    <w:p w:rsidR="003E058B" w:rsidRPr="001F66C6" w:rsidRDefault="00200510" w:rsidP="004A6F47">
      <w:pPr>
        <w:spacing w:line="240" w:lineRule="auto"/>
        <w:jc w:val="both"/>
        <w:rPr>
          <w:rFonts w:eastAsiaTheme="minorEastAsia" w:cstheme="minorHAnsi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cstheme="minorHAnsi"/>
              <w:position w:val="-28"/>
              <w:sz w:val="24"/>
              <w:szCs w:val="24"/>
            </w:rPr>
            <w:object w:dxaOrig="2659" w:dyaOrig="68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68pt;height:42.75pt" o:ole="">
                <v:imagedata r:id="rId24" o:title=""/>
              </v:shape>
              <o:OLEObject Type="Embed" ProgID="Equation.3" ShapeID="_x0000_i1025" DrawAspect="Content" ObjectID="_1437287659" r:id="rId25"/>
            </w:object>
          </m:r>
        </m:oMath>
      </m:oMathPara>
    </w:p>
    <w:p w:rsidR="00200510" w:rsidRPr="001F66C6" w:rsidRDefault="00681118" w:rsidP="004A6F4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eastAsiaTheme="minorEastAsia" w:cstheme="minorHAnsi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-9.35pt;margin-top:8.05pt;width:221.6pt;height:56.5pt;z-index:251580928;mso-height-percent:200;mso-height-percent:200;mso-width-relative:margin;mso-height-relative:margin" stroked="f">
            <v:textbox style="mso-next-textbox:#_x0000_s1038;mso-fit-shape-to-text:t">
              <w:txbxContent>
                <w:p w:rsidR="00682797" w:rsidRPr="009B0437" w:rsidRDefault="00682797" w:rsidP="00AE4F05">
                  <w:pPr>
                    <w:spacing w:before="200" w:after="0"/>
                    <w:rPr>
                      <w:rFonts w:cstheme="minorHAnsi"/>
                      <w:sz w:val="24"/>
                      <w:szCs w:val="24"/>
                    </w:rPr>
                  </w:pPr>
                  <w:r w:rsidRPr="009B0437">
                    <w:rPr>
                      <w:rFonts w:cstheme="minorHAnsi"/>
                      <w:sz w:val="24"/>
                      <w:szCs w:val="24"/>
                    </w:rPr>
                    <w:t xml:space="preserve">Where,  </w:t>
                  </w:r>
                  <m:oMath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sz w:val="24"/>
                            <w:szCs w:val="24"/>
                          </w:rPr>
                          <m:t>l</m:t>
                        </m:r>
                      </m:sub>
                    </m:sSub>
                  </m:oMath>
                  <w:r w:rsidRPr="009B0437">
                    <w:rPr>
                      <w:rFonts w:eastAsiaTheme="minorEastAsia" w:cstheme="minorHAnsi"/>
                      <w:sz w:val="24"/>
                      <w:szCs w:val="24"/>
                    </w:rPr>
                    <w:t xml:space="preserve"> </w:t>
                  </w:r>
                  <w:r w:rsidRPr="009B0437">
                    <w:rPr>
                      <w:rFonts w:cstheme="minorHAnsi"/>
                      <w:sz w:val="24"/>
                      <w:szCs w:val="24"/>
                    </w:rPr>
                    <w:t>is the sub-diagonal bandwidth,</w:t>
                  </w:r>
                </w:p>
                <w:p w:rsidR="00682797" w:rsidRPr="003B5A96" w:rsidRDefault="00681118" w:rsidP="00AE4F05">
                  <w:pPr>
                    <w:rPr>
                      <w:rFonts w:eastAsiaTheme="minorEastAsia" w:cstheme="minorHAnsi"/>
                      <w:sz w:val="24"/>
                      <w:szCs w:val="24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cstheme="minorHAnsi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cstheme="minorHAnsi"/>
                            <w:sz w:val="24"/>
                            <w:szCs w:val="24"/>
                          </w:rPr>
                          <m:t>u</m:t>
                        </m:r>
                      </m:sub>
                    </m:sSub>
                  </m:oMath>
                  <w:r w:rsidR="00682797" w:rsidRPr="009B0437">
                    <w:rPr>
                      <w:rFonts w:eastAsiaTheme="minorEastAsia" w:cstheme="minorHAnsi"/>
                      <w:sz w:val="24"/>
                      <w:szCs w:val="24"/>
                    </w:rPr>
                    <w:t xml:space="preserve"> is super-diagonal bandwidth</w:t>
                  </w:r>
                </w:p>
              </w:txbxContent>
            </v:textbox>
          </v:shape>
        </w:pict>
      </w:r>
    </w:p>
    <w:p w:rsidR="00200510" w:rsidRPr="00B15391" w:rsidRDefault="00200510" w:rsidP="004A6F47">
      <w:pPr>
        <w:spacing w:line="240" w:lineRule="auto"/>
        <w:jc w:val="both"/>
        <w:rPr>
          <w:rFonts w:eastAsiaTheme="minorEastAsia"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right" w:tblpY="11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839"/>
        <w:gridCol w:w="825"/>
        <w:gridCol w:w="825"/>
        <w:gridCol w:w="825"/>
        <w:gridCol w:w="825"/>
      </w:tblGrid>
      <w:tr w:rsidR="007861CD" w:rsidTr="007861CD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CE76F4" w:rsidRPr="00C16264" w:rsidRDefault="00681118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4F81BD" w:themeColor="accent1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7D568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7D568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4979B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7861CD" w:rsidTr="007861CD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CE76F4" w:rsidRPr="008324B3" w:rsidRDefault="00681118" w:rsidP="004A6F47">
            <w:pPr>
              <w:jc w:val="both"/>
              <w:rPr>
                <w:rFonts w:cstheme="minorHAnsi"/>
                <w:b/>
                <w:color w:val="943634" w:themeColor="accent2" w:themeShade="BF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943634" w:themeColor="accent2" w:themeShade="BF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943634" w:themeColor="accent2" w:themeShade="BF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C16264" w:rsidRDefault="00681118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4F81BD" w:themeColor="accent1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4979B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4979B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7861CD" w:rsidTr="007861CD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CE76F4" w:rsidRPr="008324B3" w:rsidRDefault="00681118" w:rsidP="004A6F47">
            <w:pPr>
              <w:jc w:val="both"/>
              <w:rPr>
                <w:rFonts w:cstheme="minorHAnsi"/>
                <w:b/>
                <w:color w:val="943634" w:themeColor="accent2" w:themeShade="BF"/>
                <w:sz w:val="28"/>
                <w:szCs w:val="28"/>
              </w:rPr>
            </w:pPr>
            <w:r>
              <w:rPr>
                <w:rFonts w:eastAsiaTheme="minorEastAsia" w:cstheme="minorHAnsi"/>
                <w:noProof/>
                <w:color w:val="943634" w:themeColor="accent2" w:themeShade="BF"/>
                <w:sz w:val="24"/>
                <w:szCs w:val="24"/>
                <w:lang w:val="en-IN" w:eastAsia="en-IN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6" type="#_x0000_t32" style="position:absolute;left:0;text-align:left;margin-left:-7.1pt;margin-top:12.1pt;width:202.5pt;height:131.25pt;z-index:251579904;mso-position-horizontal-relative:text;mso-position-vertical-relative:text" o:connectortype="straight" strokecolor="#1f497d [3215]" strokeweight="1.5pt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color w:val="943634" w:themeColor="accent2" w:themeShade="BF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943634" w:themeColor="accent2" w:themeShade="BF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943634" w:themeColor="accent2" w:themeShade="BF"/>
                      <w:sz w:val="28"/>
                      <w:szCs w:val="28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color w:val="943634" w:themeColor="accent2" w:themeShade="BF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943634" w:themeColor="accent2" w:themeShade="BF"/>
                      <w:sz w:val="28"/>
                      <w:szCs w:val="28"/>
                    </w:rPr>
                    <m:t>1</m:t>
                  </m:r>
                </m:sub>
              </m:sSub>
            </m:oMath>
          </w:p>
        </w:tc>
        <w:tc>
          <w:tcPr>
            <w:tcW w:w="825" w:type="dxa"/>
            <w:shd w:val="clear" w:color="auto" w:fill="EEECE1" w:themeFill="background2"/>
          </w:tcPr>
          <w:p w:rsidR="00CE76F4" w:rsidRPr="008324B3" w:rsidRDefault="00681118" w:rsidP="004A6F47">
            <w:pPr>
              <w:jc w:val="both"/>
              <w:rPr>
                <w:rFonts w:cstheme="minorHAnsi"/>
                <w:b/>
                <w:color w:val="943634" w:themeColor="accent2" w:themeShade="BF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943634" w:themeColor="accent2" w:themeShade="BF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943634" w:themeColor="accent2" w:themeShade="BF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C16264" w:rsidRDefault="00681118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4F81BD" w:themeColor="accent1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noProof/>
                <w:sz w:val="24"/>
                <w:szCs w:val="24"/>
                <w:u w:val="single"/>
                <w:lang w:val="en-IN" w:eastAsia="en-IN"/>
              </w:rPr>
              <w:pict>
                <v:shape id="_x0000_s1034" type="#_x0000_t202" style="position:absolute;left:0;text-align:left;margin-left:38.7pt;margin-top:-.45pt;width:25.5pt;height:24.75pt;z-index:251577856;mso-position-horizontal-relative:text;mso-position-vertical-relative:text" stroked="f">
                  <v:textbox style="mso-next-textbox:#_x0000_s1034">
                    <w:txbxContent>
                      <w:p w:rsidR="00682797" w:rsidRPr="00B15391" w:rsidRDefault="00682797">
                        <w:pPr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N</m:t>
                            </m:r>
                          </m:oMath>
                        </m:oMathPara>
                      </w:p>
                    </w:txbxContent>
                  </v:textbox>
                </v:shape>
              </w:pict>
            </w:r>
            <w:r w:rsidR="004979BA"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7861CD" w:rsidTr="007861CD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CE76F4" w:rsidRPr="004979BA" w:rsidRDefault="004979B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CE76F4" w:rsidRPr="008324B3" w:rsidRDefault="00681118" w:rsidP="004A6F47">
            <w:pPr>
              <w:jc w:val="both"/>
              <w:rPr>
                <w:rFonts w:cstheme="minorHAnsi"/>
                <w:b/>
                <w:color w:val="943634" w:themeColor="accent2" w:themeShade="BF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943634" w:themeColor="accent2" w:themeShade="BF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943634" w:themeColor="accent2" w:themeShade="BF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8324B3" w:rsidRDefault="00681118" w:rsidP="004A6F47">
            <w:pPr>
              <w:jc w:val="both"/>
              <w:rPr>
                <w:rFonts w:cstheme="minorHAnsi"/>
                <w:b/>
                <w:color w:val="943634" w:themeColor="accent2" w:themeShade="BF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943634" w:themeColor="accent2" w:themeShade="BF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943634" w:themeColor="accent2" w:themeShade="BF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C16264" w:rsidRDefault="00681118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4F81BD" w:themeColor="accent1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</w:tr>
      <w:tr w:rsidR="007861CD" w:rsidTr="007861CD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CE76F4" w:rsidRPr="004979BA" w:rsidRDefault="004979B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CE76F4" w:rsidRPr="004979BA" w:rsidRDefault="004979B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CE76F4" w:rsidRPr="008324B3" w:rsidRDefault="00681118" w:rsidP="004A6F47">
            <w:pPr>
              <w:jc w:val="both"/>
              <w:rPr>
                <w:rFonts w:cstheme="minorHAnsi"/>
                <w:b/>
                <w:color w:val="943634" w:themeColor="accent2" w:themeShade="BF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943634" w:themeColor="accent2" w:themeShade="BF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943634" w:themeColor="accent2" w:themeShade="BF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8324B3" w:rsidRDefault="00681118" w:rsidP="004A6F47">
            <w:pPr>
              <w:jc w:val="both"/>
              <w:rPr>
                <w:rFonts w:cstheme="minorHAnsi"/>
                <w:b/>
                <w:color w:val="943634" w:themeColor="accent2" w:themeShade="BF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943634" w:themeColor="accent2" w:themeShade="BF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943634" w:themeColor="accent2" w:themeShade="BF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943634" w:themeColor="accent2" w:themeShade="BF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CE76F4" w:rsidRPr="00C16264" w:rsidRDefault="00681118" w:rsidP="004A6F47">
            <w:pPr>
              <w:keepNext/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color w:val="4F81BD" w:themeColor="accent1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color w:val="4F81BD" w:themeColor="accent1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</w:tr>
    </w:tbl>
    <w:p w:rsidR="00CA6FF8" w:rsidRDefault="00681118" w:rsidP="004A6F47">
      <w:pPr>
        <w:spacing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noProof/>
          <w:sz w:val="24"/>
          <w:szCs w:val="24"/>
          <w:lang w:val="en-IN" w:eastAsia="en-IN"/>
        </w:rPr>
        <w:pict>
          <v:shape id="_x0000_s1035" type="#_x0000_t32" style="position:absolute;left:0;text-align:left;margin-left:264.75pt;margin-top:8pt;width:211.5pt;height:138pt;z-index:251578880;mso-position-horizontal-relative:text;mso-position-vertical-relative:text" o:connectortype="straight" strokecolor="#1f497d [3215]" strokeweight="1.5pt"/>
        </w:pict>
      </w:r>
      <w:r>
        <w:rPr>
          <w:rFonts w:eastAsiaTheme="minorEastAsia" w:cstheme="minorHAnsi"/>
          <w:noProof/>
          <w:sz w:val="24"/>
          <w:szCs w:val="24"/>
          <w:lang w:val="en-IN" w:eastAsia="en-IN"/>
        </w:rPr>
        <w:pict>
          <v:shape id="_x0000_s1032" type="#_x0000_t202" style="position:absolute;left:0;text-align:left;margin-left:315.75pt;margin-top:21.5pt;width:24pt;height:26.25pt;z-index:251575808;mso-position-horizontal-relative:text;mso-position-vertical-relative:text" stroked="f">
            <v:textbox style="mso-next-textbox:#_x0000_s1032">
              <w:txbxContent>
                <w:p w:rsidR="00682797" w:rsidRDefault="00681118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u</m:t>
                          </m:r>
                        </m:sub>
                      </m:sSub>
                    </m:oMath>
                  </m:oMathPara>
                </w:p>
              </w:txbxContent>
            </v:textbox>
          </v:shape>
        </w:pict>
      </w:r>
    </w:p>
    <w:p w:rsidR="00CA6FF8" w:rsidRPr="001F66C6" w:rsidRDefault="00681118" w:rsidP="004A6F47">
      <w:pPr>
        <w:spacing w:line="240" w:lineRule="auto"/>
        <w:jc w:val="both"/>
        <w:rPr>
          <w:rFonts w:cstheme="minorHAnsi"/>
          <w:sz w:val="24"/>
          <w:szCs w:val="24"/>
          <w:u w:val="single"/>
        </w:rPr>
      </w:pPr>
      <w:r>
        <w:rPr>
          <w:rFonts w:eastAsiaTheme="minorEastAsia" w:cstheme="minorHAnsi"/>
          <w:noProof/>
          <w:sz w:val="24"/>
          <w:szCs w:val="24"/>
          <w:lang w:val="en-IN" w:eastAsia="en-IN"/>
        </w:rPr>
        <w:pict>
          <v:shape id="_x0000_s1029" type="#_x0000_t32" style="position:absolute;left:0;text-align:left;margin-left:306.75pt;margin-top:11.1pt;width:42.75pt;height:0;z-index:251572736" o:connectortype="straight" strokecolor="#8db3e2 [1311]">
            <v:stroke startarrow="block" endarrow="block"/>
          </v:shape>
        </w:pict>
      </w:r>
      <w:r>
        <w:rPr>
          <w:rFonts w:cstheme="minorHAnsi"/>
          <w:noProof/>
          <w:sz w:val="24"/>
          <w:szCs w:val="24"/>
          <w:u w:val="single"/>
          <w:lang w:eastAsia="zh-TW"/>
        </w:rPr>
        <w:pict>
          <v:shape id="_x0000_s1040" type="#_x0000_t202" style="position:absolute;left:0;text-align:left;margin-left:-23.6pt;margin-top:291.9pt;width:473.6pt;height:162.05pt;z-index:251582976;mso-width-relative:margin;mso-height-relative:margin" stroked="f">
            <v:textbox style="mso-next-textbox:#_x0000_s1040">
              <w:txbxContent>
                <w:p w:rsidR="00682797" w:rsidRPr="00AE4F05" w:rsidRDefault="00682797" w:rsidP="00AE4F05">
                  <w:pPr>
                    <w:spacing w:before="200"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Since bandwidth is generally very small compared to width/height of the matrix, storing it as-it-is including the holes won’t be memory-efficient. So a banded matrix representation will only give information about the bands in the matrix</w:t>
                  </w:r>
                </w:p>
              </w:txbxContent>
            </v:textbox>
          </v:shape>
        </w:pict>
      </w:r>
      <w:r>
        <w:rPr>
          <w:rFonts w:cstheme="minorHAnsi"/>
          <w:noProof/>
          <w:sz w:val="24"/>
          <w:szCs w:val="24"/>
          <w:u w:val="single"/>
          <w:lang w:eastAsia="zh-TW"/>
        </w:rPr>
        <w:pict>
          <v:shape id="_x0000_s1039" type="#_x0000_t202" style="position:absolute;left:0;text-align:left;margin-left:234.75pt;margin-top:195.1pt;width:158.25pt;height:39pt;z-index:251581952;mso-width-relative:margin;mso-height-relative:margin" stroked="f">
            <v:textbox style="mso-next-textbox:#_x0000_s1039">
              <w:txbxContent>
                <w:p w:rsidR="00682797" w:rsidRDefault="00682797" w:rsidP="002E1570">
                  <w:pPr>
                    <w:spacing w:after="0" w:line="240" w:lineRule="auto"/>
                    <w:jc w:val="center"/>
                    <w:rPr>
                      <w:rFonts w:eastAsiaTheme="minorEastAsia" w:cstheme="minorHAnsi"/>
                      <w:sz w:val="24"/>
                      <w:szCs w:val="24"/>
                    </w:rPr>
                  </w:pPr>
                  <w:r w:rsidRPr="0000218D">
                    <w:rPr>
                      <w:rFonts w:cstheme="minorHAnsi"/>
                      <w:sz w:val="24"/>
                      <w:szCs w:val="24"/>
                    </w:rPr>
                    <w:t xml:space="preserve">In this case  </w:t>
                  </w:r>
                  <m:oMath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sz w:val="24"/>
                            <w:szCs w:val="24"/>
                          </w:rPr>
                          <m:t>l</m:t>
                        </m:r>
                      </m:sub>
                    </m:sSub>
                  </m:oMath>
                  <w:r>
                    <w:rPr>
                      <w:rFonts w:eastAsiaTheme="minorEastAsia" w:cstheme="minorHAnsi"/>
                      <w:sz w:val="24"/>
                      <w:szCs w:val="24"/>
                    </w:rPr>
                    <w:t xml:space="preserve"> = 2, </w:t>
                  </w:r>
                  <w:r w:rsidRPr="0000218D">
                    <w:rPr>
                      <w:rFonts w:eastAsiaTheme="minorEastAsia" w:cstheme="minorHAnsi"/>
                      <w:sz w:val="24"/>
                      <w:szCs w:val="24"/>
                    </w:rPr>
                    <w:t xml:space="preserve"> </w:t>
                  </w:r>
                  <m:oMath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cstheme="minorHAnsi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cstheme="minorHAnsi"/>
                            <w:sz w:val="24"/>
                            <w:szCs w:val="24"/>
                          </w:rPr>
                          <m:t>u</m:t>
                        </m:r>
                      </m:sub>
                    </m:sSub>
                  </m:oMath>
                  <w:r w:rsidRPr="0000218D">
                    <w:rPr>
                      <w:rFonts w:eastAsiaTheme="minorEastAsia" w:cstheme="min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Theme="minorEastAsia" w:cstheme="minorHAnsi"/>
                      <w:sz w:val="24"/>
                      <w:szCs w:val="24"/>
                    </w:rPr>
                    <w:t>= 1</w:t>
                  </w:r>
                </w:p>
                <w:p w:rsidR="00682797" w:rsidRPr="0000218D" w:rsidRDefault="00682797" w:rsidP="002E1570">
                  <w:pPr>
                    <w:spacing w:after="0" w:line="24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>
                    <w:rPr>
                      <w:rFonts w:cstheme="minorHAnsi"/>
                      <w:sz w:val="24"/>
                      <w:szCs w:val="24"/>
                    </w:rPr>
                    <w:t xml:space="preserve">and </w:t>
                  </w:r>
                  <m:oMath>
                    <m:r>
                      <w:rPr>
                        <w:rFonts w:ascii="Cambria Math" w:hAnsi="Cambria Math" w:cstheme="minorHAnsi"/>
                        <w:sz w:val="24"/>
                        <w:szCs w:val="24"/>
                      </w:rPr>
                      <m:t>N</m:t>
                    </m:r>
                  </m:oMath>
                  <w:r>
                    <w:rPr>
                      <w:rFonts w:cstheme="minorHAnsi"/>
                      <w:sz w:val="24"/>
                      <w:szCs w:val="24"/>
                    </w:rPr>
                    <w:t xml:space="preserve"> = 5</w:t>
                  </w:r>
                </w:p>
              </w:txbxContent>
            </v:textbox>
          </v:shape>
        </w:pict>
      </w:r>
      <w:r>
        <w:rPr>
          <w:rFonts w:cstheme="minorHAnsi"/>
          <w:noProof/>
          <w:sz w:val="24"/>
          <w:szCs w:val="24"/>
          <w:u w:val="single"/>
          <w:lang w:val="en-IN" w:eastAsia="en-IN"/>
        </w:rPr>
        <w:pict>
          <v:shape id="_x0000_s1030" type="#_x0000_t32" style="position:absolute;left:0;text-align:left;margin-left:489pt;margin-top:30.6pt;width:.75pt;height:52.5pt;flip:y;z-index:251573760" o:connectortype="straight" strokecolor="#8db3e2 [1311]">
            <v:stroke endarrow="block"/>
          </v:shape>
        </w:pict>
      </w:r>
      <w:r>
        <w:rPr>
          <w:rFonts w:cstheme="minorHAnsi"/>
          <w:noProof/>
          <w:sz w:val="24"/>
          <w:szCs w:val="24"/>
          <w:u w:val="single"/>
          <w:lang w:val="en-IN" w:eastAsia="en-IN"/>
        </w:rPr>
        <w:pict>
          <v:shape id="_x0000_s1031" type="#_x0000_t32" style="position:absolute;left:0;text-align:left;margin-left:489pt;margin-top:107.85pt;width:0;height:54.75pt;z-index:251574784" o:connectortype="straight" strokecolor="#8db3e2 [1311]">
            <v:stroke endarrow="block"/>
          </v:shape>
        </w:pict>
      </w:r>
      <w:r>
        <w:rPr>
          <w:rFonts w:cstheme="minorHAnsi"/>
          <w:noProof/>
          <w:sz w:val="24"/>
          <w:szCs w:val="24"/>
          <w:u w:val="single"/>
          <w:lang w:val="en-IN" w:eastAsia="en-IN"/>
        </w:rPr>
        <w:pict>
          <v:shape id="_x0000_s1033" type="#_x0000_t202" style="position:absolute;left:0;text-align:left;margin-left:240.75pt;margin-top:68.85pt;width:19.5pt;height:21pt;z-index:251576832" stroked="f">
            <v:textbox style="mso-next-textbox:#_x0000_s1033">
              <w:txbxContent>
                <w:p w:rsidR="00682797" w:rsidRDefault="00681118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l</m:t>
                          </m:r>
                        </m:sub>
                      </m:sSub>
                    </m:oMath>
                  </m:oMathPara>
                </w:p>
              </w:txbxContent>
            </v:textbox>
          </v:shape>
        </w:pict>
      </w:r>
      <w:r>
        <w:rPr>
          <w:rFonts w:cstheme="minorHAnsi"/>
          <w:noProof/>
          <w:sz w:val="24"/>
          <w:szCs w:val="24"/>
          <w:u w:val="single"/>
          <w:lang w:val="en-IN" w:eastAsia="en-IN"/>
        </w:rPr>
        <w:pict>
          <v:shape id="_x0000_s1028" type="#_x0000_t32" style="position:absolute;left:0;text-align:left;margin-left:249pt;margin-top:57.6pt;width:0;height:50.25pt;z-index:251571712" o:connectortype="straight" strokecolor="#8db3e2 [1311]">
            <v:stroke startarrow="block" endarrow="block"/>
          </v:shape>
        </w:pict>
      </w:r>
    </w:p>
    <w:p w:rsidR="006708DA" w:rsidRDefault="006708DA" w:rsidP="004A6F47">
      <w:pPr>
        <w:pStyle w:val="Caption"/>
        <w:framePr w:h="271" w:hRule="exact" w:hSpace="180" w:wrap="around" w:vAnchor="text" w:hAnchor="page" w:x="7441" w:y="2766"/>
        <w:jc w:val="both"/>
      </w:pPr>
      <w:r>
        <w:t xml:space="preserve">Figure </w:t>
      </w:r>
      <w:r w:rsidR="00681118">
        <w:fldChar w:fldCharType="begin"/>
      </w:r>
      <w:r w:rsidR="00681118">
        <w:instrText xml:space="preserve"> SEQ Figure \* ARABIC </w:instrText>
      </w:r>
      <w:r w:rsidR="00681118">
        <w:fldChar w:fldCharType="separate"/>
      </w:r>
      <w:r w:rsidR="009E18CD">
        <w:rPr>
          <w:noProof/>
        </w:rPr>
        <w:t>1</w:t>
      </w:r>
      <w:r w:rsidR="00681118">
        <w:rPr>
          <w:noProof/>
        </w:rPr>
        <w:fldChar w:fldCharType="end"/>
      </w:r>
      <w:r>
        <w:t>: General banded matrix</w:t>
      </w:r>
    </w:p>
    <w:p w:rsidR="00D53713" w:rsidRDefault="00681118" w:rsidP="004A6F47">
      <w:pPr>
        <w:jc w:val="both"/>
        <w:rPr>
          <w:rFonts w:asciiTheme="majorHAnsi" w:eastAsiaTheme="majorEastAsia" w:hAnsiTheme="majorHAnsi" w:cstheme="majorBidi"/>
          <w:b/>
          <w:bCs/>
          <w:color w:val="4F81BD" w:themeColor="accent1"/>
          <w:sz w:val="28"/>
          <w:szCs w:val="28"/>
        </w:rPr>
      </w:pPr>
      <w:r>
        <w:rPr>
          <w:noProof/>
          <w:sz w:val="28"/>
          <w:szCs w:val="28"/>
          <w:lang w:eastAsia="zh-TW"/>
        </w:rPr>
        <w:pict>
          <v:shape id="_x0000_s1149" type="#_x0000_t202" style="position:absolute;left:0;text-align:left;margin-left:21.85pt;margin-top:70.75pt;width:136.4pt;height:50.7pt;z-index:251652608;mso-height-percent:200;mso-height-percent:200;mso-width-relative:margin;mso-height-relative:margin" stroked="f">
            <v:textbox style="mso-next-textbox:#_x0000_s1149;mso-fit-shape-to-text:t">
              <w:txbxContent>
                <w:p w:rsidR="00682797" w:rsidRPr="008324B3" w:rsidRDefault="00681118" w:rsidP="00F5519D">
                  <w:pPr>
                    <w:spacing w:after="0" w:line="240" w:lineRule="auto"/>
                    <w:rPr>
                      <w:rFonts w:eastAsiaTheme="minorEastAsia"/>
                      <w:color w:val="943634" w:themeColor="accent2" w:themeShade="BF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943634" w:themeColor="accent2" w:themeShade="BF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943634" w:themeColor="accent2" w:themeShade="BF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943634" w:themeColor="accent2" w:themeShade="BF"/>
                          </w:rPr>
                          <m:t>x,y</m:t>
                        </m:r>
                      </m:sub>
                    </m:sSub>
                  </m:oMath>
                  <w:r w:rsidR="00682797" w:rsidRPr="008324B3">
                    <w:rPr>
                      <w:rFonts w:eastAsiaTheme="minorEastAsia"/>
                      <w:color w:val="943634" w:themeColor="accent2" w:themeShade="BF"/>
                    </w:rPr>
                    <w:t xml:space="preserve"> - Sub-diagonal</w:t>
                  </w:r>
                </w:p>
                <w:p w:rsidR="00682797" w:rsidRPr="00BB059E" w:rsidRDefault="00681118" w:rsidP="00F5519D">
                  <w:pPr>
                    <w:spacing w:after="0" w:line="240" w:lineRule="auto"/>
                    <w:rPr>
                      <w:rFonts w:eastAsiaTheme="minorEastAsia"/>
                      <w:color w:val="4F81BD" w:themeColor="accent1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4F81BD" w:themeColor="accen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4F81BD" w:themeColor="accent1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4F81BD" w:themeColor="accent1"/>
                          </w:rPr>
                          <m:t>x,y</m:t>
                        </m:r>
                      </m:sub>
                    </m:sSub>
                  </m:oMath>
                  <w:r w:rsidR="00682797" w:rsidRPr="00BB059E">
                    <w:rPr>
                      <w:rFonts w:eastAsiaTheme="minorEastAsia"/>
                      <w:color w:val="4F81BD" w:themeColor="accent1"/>
                    </w:rPr>
                    <w:t xml:space="preserve"> - Diagonal</w:t>
                  </w:r>
                </w:p>
                <w:p w:rsidR="00682797" w:rsidRPr="00BB059E" w:rsidRDefault="00681118" w:rsidP="00F5519D">
                  <w:pPr>
                    <w:spacing w:after="0" w:line="240" w:lineRule="auto"/>
                    <w:rPr>
                      <w:rFonts w:eastAsiaTheme="minorEastAsia"/>
                      <w:color w:val="000000" w:themeColor="text1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x,y</m:t>
                        </m:r>
                      </m:sub>
                    </m:sSub>
                  </m:oMath>
                  <w:r w:rsidR="00682797" w:rsidRPr="00BB059E">
                    <w:rPr>
                      <w:rFonts w:eastAsiaTheme="minorEastAsia"/>
                      <w:color w:val="000000" w:themeColor="text1"/>
                    </w:rPr>
                    <w:t xml:space="preserve"> - Super-diagonal</w:t>
                  </w:r>
                </w:p>
              </w:txbxContent>
            </v:textbox>
          </v:shape>
        </w:pict>
      </w:r>
      <w:r>
        <w:rPr>
          <w:rFonts w:eastAsiaTheme="minorEastAsia" w:cstheme="minorHAnsi"/>
          <w:noProof/>
          <w:sz w:val="24"/>
          <w:szCs w:val="24"/>
          <w:lang w:eastAsia="zh-TW"/>
        </w:rPr>
        <w:pict>
          <v:shape id="_x0000_s1041" type="#_x0000_t202" style="position:absolute;left:0;text-align:left;margin-left:-5.25pt;margin-top:170.45pt;width:187.2pt;height:33.4pt;z-index:251584000;mso-width-percent:400;mso-height-percent:200;mso-width-percent:400;mso-height-percent:200;mso-width-relative:margin;mso-height-relative:margin" stroked="f">
            <v:textbox style="mso-next-textbox:#_x0000_s1041;mso-fit-shape-to-text:t">
              <w:txbxContent>
                <w:p w:rsidR="00682797" w:rsidRPr="001D7A73" w:rsidRDefault="00682797">
                  <w:pPr>
                    <w:rPr>
                      <w:rFonts w:cstheme="minorHAnsi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bandwidt</m:t>
                      </m:r>
                      <m:r>
                        <w:rPr>
                          <w:rFonts w:hAnsi="Cambria Math" w:cstheme="minorHAnsi"/>
                          <w:sz w:val="24"/>
                          <w:szCs w:val="24"/>
                        </w:rPr>
                        <m:t>h</m:t>
                      </m:r>
                      <m:r>
                        <w:rPr>
                          <w:rFonts w:ascii="Cambria Math" w:cstheme="minorHAnsi"/>
                          <w:sz w:val="24"/>
                          <w:szCs w:val="24"/>
                        </w:rPr>
                        <m:t xml:space="preserve">= </m:t>
                      </m:r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eastAsiaTheme="minorEastAsia" w:cstheme="minorHAnsi"/>
                          <w:sz w:val="24"/>
                          <w:szCs w:val="24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  <w:sz w:val="24"/>
                              <w:szCs w:val="24"/>
                            </w:rPr>
                            <m:t>u</m:t>
                          </m:r>
                        </m:sub>
                      </m:sSub>
                      <m:r>
                        <w:rPr>
                          <w:rFonts w:ascii="Cambria Math" w:eastAsiaTheme="minorEastAsia" w:cstheme="minorHAnsi"/>
                          <w:sz w:val="24"/>
                          <w:szCs w:val="24"/>
                        </w:rPr>
                        <m:t>+ 1</m:t>
                      </m:r>
                    </m:oMath>
                  </m:oMathPara>
                </w:p>
              </w:txbxContent>
            </v:textbox>
          </v:shape>
        </w:pict>
      </w:r>
      <w:r w:rsidR="00D53713">
        <w:rPr>
          <w:sz w:val="28"/>
          <w:szCs w:val="28"/>
        </w:rPr>
        <w:br w:type="page"/>
      </w:r>
    </w:p>
    <w:p w:rsidR="003E058B" w:rsidRDefault="00D53713" w:rsidP="004A6F47">
      <w:pPr>
        <w:pStyle w:val="Heading2"/>
        <w:jc w:val="both"/>
        <w:rPr>
          <w:sz w:val="28"/>
          <w:szCs w:val="28"/>
        </w:rPr>
      </w:pPr>
      <w:bookmarkStart w:id="6" w:name="_Toc363545423"/>
      <w:r>
        <w:rPr>
          <w:sz w:val="28"/>
          <w:szCs w:val="28"/>
        </w:rPr>
        <w:lastRenderedPageBreak/>
        <w:t>Row-major storage of band-matrix</w:t>
      </w:r>
      <w:bookmarkEnd w:id="6"/>
    </w:p>
    <w:tbl>
      <w:tblPr>
        <w:tblStyle w:val="TableGrid"/>
        <w:tblpPr w:leftFromText="180" w:rightFromText="180" w:vertAnchor="text" w:horzAnchor="page" w:tblpX="2023" w:tblpY="100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839"/>
        <w:gridCol w:w="825"/>
        <w:gridCol w:w="825"/>
        <w:gridCol w:w="825"/>
        <w:gridCol w:w="825"/>
      </w:tblGrid>
      <w:tr w:rsidR="005E6290" w:rsidTr="00762E94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5E6290" w:rsidRPr="00354288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354288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5E6290" w:rsidTr="00762E94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5E6290" w:rsidTr="00762E94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noProof/>
                <w:sz w:val="24"/>
                <w:szCs w:val="24"/>
                <w:u w:val="single"/>
                <w:lang w:val="en-IN" w:eastAsia="en-IN"/>
              </w:rPr>
              <w:pict>
                <v:shape id="_x0000_s1074" type="#_x0000_t32" style="position:absolute;left:0;text-align:left;margin-left:-.75pt;margin-top:7.45pt;width:153pt;height:.75pt;z-index:251592192;mso-position-horizontal-relative:text;mso-position-vertical-relative:text" o:connectortype="straight" strokecolor="#7f7f7f [1612]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1</m:t>
                  </m:r>
                </m:sub>
              </m:sSub>
            </m:oMath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5E6290" w:rsidTr="00762E94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IN" w:eastAsia="en-IN"/>
              </w:rPr>
              <w:pict>
                <v:shape id="_x0000_s1075" type="#_x0000_t32" style="position:absolute;left:0;text-align:left;margin-left:2.3pt;margin-top:9.5pt;width:153pt;height:.75pt;z-index:251593216;mso-position-horizontal-relative:text;mso-position-vertical-relative:text" o:connectortype="straight" strokecolor="#7f7f7f [1612]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4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2</m:t>
                  </m:r>
                </m:sub>
              </m:sSub>
            </m:oMath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</w:tr>
      <w:tr w:rsidR="005E6290" w:rsidTr="00762E94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5E629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IN" w:eastAsia="en-IN"/>
              </w:rPr>
              <w:pict>
                <v:shape id="_x0000_s1078" type="#_x0000_t32" style="position:absolute;left:0;text-align:left;margin-left:.05pt;margin-top:8.9pt;width:143.4pt;height:.75pt;z-index:251595264;mso-position-horizontal-relative:text;mso-position-vertical-relative:text" o:connectortype="straight" strokecolor="#7f7f7f [1612]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5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3</m:t>
                  </m:r>
                </m:sub>
              </m:sSub>
            </m:oMath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5E6290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IN" w:eastAsia="en-IN"/>
              </w:rPr>
              <w:pict>
                <v:shape id="_x0000_s1077" type="#_x0000_t202" style="position:absolute;left:0;text-align:left;margin-left:39.8pt;margin-top:1.05pt;width:21.15pt;height:21.3pt;z-index:251594240;mso-position-horizontal-relative:text;mso-position-vertical-relative:text;mso-width-relative:margin;mso-height-relative:margin" stroked="f">
                  <v:textbox style="mso-next-textbox:#_x0000_s1077">
                    <w:txbxContent>
                      <w:p w:rsidR="00682797" w:rsidRPr="005E6290" w:rsidRDefault="00682797" w:rsidP="005E6290">
                        <w:pPr>
                          <w:rPr>
                            <w:b/>
                            <w:color w:val="4F81BD" w:themeColor="accent1"/>
                            <w:sz w:val="28"/>
                            <w:szCs w:val="28"/>
                          </w:rPr>
                        </w:pPr>
                        <w:r w:rsidRPr="005E6290">
                          <w:rPr>
                            <w:b/>
                            <w:color w:val="4F81BD" w:themeColor="accent1"/>
                            <w:sz w:val="28"/>
                            <w:szCs w:val="28"/>
                          </w:rPr>
                          <w:t>*</w:t>
                        </w:r>
                      </w:p>
                      <w:p w:rsidR="00682797" w:rsidRDefault="00682797" w:rsidP="005E6290"/>
                    </w:txbxContent>
                  </v:textbox>
                </v:shape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5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5</m:t>
                  </m:r>
                </m:sub>
              </m:sSub>
            </m:oMath>
          </w:p>
        </w:tc>
      </w:tr>
    </w:tbl>
    <w:p w:rsidR="00F613D1" w:rsidRPr="005E6290" w:rsidRDefault="00681118" w:rsidP="004A6F47">
      <w:pPr>
        <w:jc w:val="both"/>
      </w:pPr>
      <m:oMath>
        <m:r>
          <m:rPr>
            <m:sty m:val="p"/>
          </m:rPr>
          <w:rPr>
            <w:rFonts w:ascii="Cambria Math" w:hAnsi="Cambria Math"/>
            <w:noProof/>
            <w:lang w:val="en-IN" w:eastAsia="en-IN"/>
          </w:rPr>
          <w:pict>
            <v:shape id="_x0000_s1105" type="#_x0000_t202" style="position:absolute;left:0;text-align:left;margin-left:382.35pt;margin-top:16.85pt;width:26.25pt;height:21.75pt;z-index:251613696;mso-position-horizontal-relative:text;mso-position-vertical-relative:text" stroked="f">
              <v:textbox style="mso-next-textbox:#_x0000_s1105">
                <w:txbxContent>
                  <w:p w:rsidR="00682797" w:rsidRPr="00CB1716" w:rsidRDefault="00682797" w:rsidP="00762E94">
                    <w:pPr>
                      <w:rPr>
                        <w:sz w:val="24"/>
                        <w:szCs w:val="24"/>
                      </w:rPr>
                    </w:pPr>
                    <m:oMathPara>
                      <m:oMath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lda</m:t>
                        </m:r>
                      </m:oMath>
                    </m:oMathPara>
                  </w:p>
                </w:txbxContent>
              </v:textbox>
            </v:shape>
          </w:pict>
        </m:r>
        <m:r>
          <m:rPr>
            <m:sty m:val="p"/>
          </m:rPr>
          <w:rPr>
            <w:rFonts w:ascii="Cambria Math" w:hAnsi="Cambria Math"/>
            <w:noProof/>
            <w:lang w:val="en-IN" w:eastAsia="en-IN"/>
          </w:rPr>
          <w:pict>
            <v:shape id="_x0000_s1104" type="#_x0000_t32" style="position:absolute;left:0;text-align:left;margin-left:329.1pt;margin-top:26.9pt;width:142.65pt;height:0;z-index:251612672;mso-position-horizontal-relative:text;mso-position-vertical-relative:text" o:connectortype="straight" strokecolor="#8db3e2 [1311]">
              <v:stroke startarrow="block" endarrow="block"/>
            </v:shape>
          </w:pict>
        </m:r>
      </m:oMath>
    </w:p>
    <w:tbl>
      <w:tblPr>
        <w:tblStyle w:val="TableGrid"/>
        <w:tblpPr w:leftFromText="180" w:rightFromText="180" w:vertAnchor="text" w:horzAnchor="margin" w:tblpXSpec="right" w:tblpY="37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712"/>
        <w:gridCol w:w="712"/>
        <w:gridCol w:w="712"/>
        <w:gridCol w:w="712"/>
      </w:tblGrid>
      <w:tr w:rsidR="00762E94" w:rsidTr="00762E94">
        <w:trPr>
          <w:trHeight w:val="549"/>
        </w:trPr>
        <w:tc>
          <w:tcPr>
            <w:tcW w:w="712" w:type="dxa"/>
            <w:shd w:val="clear" w:color="auto" w:fill="EEECE1" w:themeFill="background2"/>
          </w:tcPr>
          <w:p w:rsidR="00762E94" w:rsidRPr="004979BA" w:rsidRDefault="00762E94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762E94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</w:tr>
      <w:tr w:rsidR="00762E94" w:rsidTr="00762E94">
        <w:trPr>
          <w:trHeight w:val="549"/>
        </w:trPr>
        <w:tc>
          <w:tcPr>
            <w:tcW w:w="712" w:type="dxa"/>
            <w:shd w:val="clear" w:color="auto" w:fill="EEECE1" w:themeFill="background2"/>
          </w:tcPr>
          <w:p w:rsidR="00762E94" w:rsidRPr="004979BA" w:rsidRDefault="00762E94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</w:tr>
      <w:tr w:rsidR="00762E94" w:rsidTr="00762E94">
        <w:trPr>
          <w:trHeight w:val="549"/>
        </w:trPr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</w:tr>
      <w:tr w:rsidR="00762E94" w:rsidTr="00762E94">
        <w:trPr>
          <w:trHeight w:val="549"/>
        </w:trPr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</w:tr>
      <w:tr w:rsidR="00762E94" w:rsidTr="00762E94">
        <w:trPr>
          <w:trHeight w:val="549"/>
        </w:trPr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712" w:type="dxa"/>
            <w:shd w:val="clear" w:color="auto" w:fill="EEECE1" w:themeFill="background2"/>
          </w:tcPr>
          <w:p w:rsidR="00762E94" w:rsidRPr="004979BA" w:rsidRDefault="00762E94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</w:tbl>
    <w:p w:rsidR="00F613D1" w:rsidRDefault="00681118" w:rsidP="004A6F47">
      <w:pPr>
        <w:pStyle w:val="Heading2"/>
        <w:jc w:val="both"/>
        <w:rPr>
          <w:sz w:val="28"/>
          <w:szCs w:val="28"/>
        </w:rPr>
      </w:pPr>
      <w:bookmarkStart w:id="7" w:name="_Toc363545424"/>
      <w:r>
        <w:rPr>
          <w:noProof/>
          <w:sz w:val="28"/>
          <w:szCs w:val="28"/>
          <w:lang w:val="en-IN" w:eastAsia="en-IN"/>
        </w:rPr>
        <w:pict>
          <v:shape id="_x0000_s1069" type="#_x0000_t202" style="position:absolute;left:0;text-align:left;margin-left:-276.55pt;margin-top:6.05pt;width:21.15pt;height:21.3pt;z-index:251590144;mso-position-horizontal-relative:text;mso-position-vertical-relative:text;mso-width-relative:margin;mso-height-relative:margin" stroked="f">
            <v:textbox style="mso-next-textbox:#_x0000_s1069">
              <w:txbxContent>
                <w:p w:rsidR="00682797" w:rsidRPr="005E6290" w:rsidRDefault="00682797" w:rsidP="005E6290">
                  <w:pPr>
                    <w:rPr>
                      <w:b/>
                      <w:color w:val="4F81BD" w:themeColor="accent1"/>
                      <w:sz w:val="28"/>
                      <w:szCs w:val="28"/>
                    </w:rPr>
                  </w:pPr>
                  <w:r w:rsidRPr="005E6290">
                    <w:rPr>
                      <w:b/>
                      <w:color w:val="4F81BD" w:themeColor="accent1"/>
                      <w:sz w:val="28"/>
                      <w:szCs w:val="28"/>
                    </w:rPr>
                    <w:t>*</w:t>
                  </w:r>
                </w:p>
              </w:txbxContent>
            </v:textbox>
          </v:shape>
        </w:pict>
      </w:r>
      <w:r>
        <w:rPr>
          <w:rFonts w:cstheme="minorHAnsi"/>
          <w:b w:val="0"/>
          <w:noProof/>
          <w:sz w:val="28"/>
          <w:szCs w:val="28"/>
          <w:lang w:eastAsia="zh-TW"/>
        </w:rPr>
        <w:pict>
          <v:shape id="_x0000_s1068" type="#_x0000_t202" style="position:absolute;left:0;text-align:left;margin-left:-251.05pt;margin-top:6.05pt;width:21.15pt;height:21.3pt;z-index:251589120;mso-position-horizontal-relative:text;mso-position-vertical-relative:text;mso-width-relative:margin;mso-height-relative:margin" stroked="f">
            <v:textbox style="mso-next-textbox:#_x0000_s1068">
              <w:txbxContent>
                <w:p w:rsidR="00682797" w:rsidRPr="005E6290" w:rsidRDefault="00682797">
                  <w:pPr>
                    <w:rPr>
                      <w:b/>
                      <w:color w:val="4F81BD" w:themeColor="accent1"/>
                      <w:sz w:val="28"/>
                      <w:szCs w:val="28"/>
                    </w:rPr>
                  </w:pPr>
                  <w:r w:rsidRPr="005E6290">
                    <w:rPr>
                      <w:b/>
                      <w:color w:val="4F81BD" w:themeColor="accent1"/>
                      <w:sz w:val="28"/>
                      <w:szCs w:val="28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val="en-IN" w:eastAsia="en-IN"/>
        </w:rPr>
        <w:pict>
          <v:shape id="_x0000_s1080" type="#_x0000_t32" style="position:absolute;left:0;text-align:left;margin-left:-269.8pt;margin-top:14.8pt;width:129pt;height:.75pt;z-index:251597312;mso-position-horizontal-relative:text;mso-position-vertical-relative:text" o:connectortype="straight" strokecolor="#7f7f7f [1612]"/>
        </w:pict>
      </w:r>
      <w:r>
        <w:rPr>
          <w:noProof/>
          <w:sz w:val="28"/>
          <w:szCs w:val="28"/>
          <w:lang w:val="en-IN" w:eastAsia="en-IN"/>
        </w:rPr>
        <w:pict>
          <v:shape id="_x0000_s1054" type="#_x0000_t32" style="position:absolute;left:0;text-align:left;margin-left:256.7pt;margin-top:79.4pt;width:0;height:54.75pt;z-index:251586048;mso-position-horizontal-relative:text;mso-position-vertical-relative:text" o:connectortype="straight" strokecolor="#8db3e2 [1311]">
            <v:stroke endarrow="block"/>
          </v:shape>
        </w:pict>
      </w:r>
      <w:r>
        <w:rPr>
          <w:noProof/>
          <w:sz w:val="28"/>
          <w:szCs w:val="28"/>
          <w:lang w:val="en-IN" w:eastAsia="en-IN"/>
        </w:rPr>
        <w:pict>
          <v:shape id="_x0000_s1053" type="#_x0000_t32" style="position:absolute;left:0;text-align:left;margin-left:256.7pt;margin-top:2.15pt;width:.75pt;height:52.5pt;flip:y;z-index:251585024;mso-position-horizontal-relative:text;mso-position-vertical-relative:text" o:connectortype="straight" strokecolor="#8db3e2 [1311]">
            <v:stroke endarrow="block"/>
          </v:shape>
        </w:pict>
      </w:r>
      <w:r>
        <w:rPr>
          <w:noProof/>
          <w:sz w:val="28"/>
          <w:szCs w:val="28"/>
          <w:lang w:val="en-IN" w:eastAsia="en-IN"/>
        </w:rPr>
        <w:pict>
          <v:shape id="_x0000_s1055" type="#_x0000_t202" style="position:absolute;left:0;text-align:left;margin-left:243.95pt;margin-top:54.65pt;width:25.5pt;height:24.75pt;z-index:251587072;mso-position-horizontal-relative:text;mso-position-vertical-relative:text" stroked="f">
            <v:textbox style="mso-next-textbox:#_x0000_s1055">
              <w:txbxContent>
                <w:p w:rsidR="00682797" w:rsidRPr="00B15391" w:rsidRDefault="00682797" w:rsidP="00E60F5C">
                  <w:pPr>
                    <w:rPr>
                      <w:rFonts w:ascii="Cambria Math" w:hAnsi="Cambria Math"/>
                      <w:sz w:val="28"/>
                      <w:szCs w:val="28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N</m:t>
                      </m:r>
                    </m:oMath>
                  </m:oMathPara>
                </w:p>
              </w:txbxContent>
            </v:textbox>
          </v:shape>
        </w:pict>
      </w:r>
      <w:bookmarkEnd w:id="7"/>
      <w:r w:rsidR="00F613D1">
        <w:rPr>
          <w:sz w:val="28"/>
          <w:szCs w:val="28"/>
        </w:rPr>
        <w:t xml:space="preserve">    </w:t>
      </w:r>
    </w:p>
    <w:p w:rsidR="003E058B" w:rsidRDefault="00681118" w:rsidP="004A6F47">
      <w:pPr>
        <w:pStyle w:val="Heading2"/>
        <w:jc w:val="both"/>
        <w:rPr>
          <w:sz w:val="28"/>
          <w:szCs w:val="28"/>
        </w:rPr>
      </w:pPr>
      <w:bookmarkStart w:id="8" w:name="_Toc363545425"/>
      <w:r>
        <w:rPr>
          <w:noProof/>
          <w:sz w:val="28"/>
          <w:szCs w:val="28"/>
          <w:lang w:val="en-IN" w:eastAsia="en-IN"/>
        </w:rPr>
        <w:pict>
          <v:shape id="_x0000_s1070" type="#_x0000_t202" style="position:absolute;left:0;text-align:left;margin-left:-255.4pt;margin-top:4.45pt;width:21.15pt;height:21.3pt;z-index:251591168;mso-width-relative:margin;mso-height-relative:margin" stroked="f">
            <v:textbox style="mso-next-textbox:#_x0000_s1070">
              <w:txbxContent>
                <w:p w:rsidR="00682797" w:rsidRPr="005E6290" w:rsidRDefault="00682797" w:rsidP="005E6290">
                  <w:pPr>
                    <w:rPr>
                      <w:b/>
                      <w:color w:val="4F81BD" w:themeColor="accent1"/>
                      <w:sz w:val="28"/>
                      <w:szCs w:val="28"/>
                    </w:rPr>
                  </w:pPr>
                  <w:r w:rsidRPr="005E6290">
                    <w:rPr>
                      <w:b/>
                      <w:color w:val="4F81BD" w:themeColor="accent1"/>
                      <w:sz w:val="28"/>
                      <w:szCs w:val="28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val="en-IN" w:eastAsia="en-IN"/>
        </w:rPr>
        <w:pict>
          <v:shape id="_x0000_s1079" type="#_x0000_t32" style="position:absolute;left:0;text-align:left;margin-left:-243.55pt;margin-top:12.9pt;width:145.5pt;height:.75pt;z-index:251596288" o:connectortype="straight" strokecolor="#7f7f7f [1612]"/>
        </w:pict>
      </w:r>
      <w:bookmarkEnd w:id="8"/>
    </w:p>
    <w:p w:rsidR="003E058B" w:rsidRDefault="003E058B" w:rsidP="004A6F47">
      <w:pPr>
        <w:pStyle w:val="Heading2"/>
        <w:jc w:val="both"/>
        <w:rPr>
          <w:sz w:val="28"/>
          <w:szCs w:val="28"/>
        </w:rPr>
      </w:pPr>
    </w:p>
    <w:p w:rsidR="003E058B" w:rsidRDefault="003E058B" w:rsidP="004A6F47">
      <w:pPr>
        <w:pStyle w:val="Heading2"/>
        <w:jc w:val="both"/>
        <w:rPr>
          <w:sz w:val="28"/>
          <w:szCs w:val="28"/>
        </w:rPr>
      </w:pPr>
    </w:p>
    <w:p w:rsidR="003E058B" w:rsidRDefault="003E058B" w:rsidP="004A6F47">
      <w:pPr>
        <w:pStyle w:val="Heading2"/>
        <w:jc w:val="both"/>
        <w:rPr>
          <w:sz w:val="28"/>
          <w:szCs w:val="28"/>
        </w:rPr>
      </w:pPr>
    </w:p>
    <w:p w:rsidR="003E058B" w:rsidRDefault="00681118" w:rsidP="004A6F47">
      <w:pPr>
        <w:pStyle w:val="Heading2"/>
        <w:jc w:val="both"/>
        <w:rPr>
          <w:sz w:val="28"/>
          <w:szCs w:val="28"/>
        </w:rPr>
      </w:pPr>
      <w:bookmarkStart w:id="9" w:name="_Toc363545426"/>
      <w:r>
        <w:rPr>
          <w:noProof/>
          <w:sz w:val="28"/>
          <w:szCs w:val="28"/>
          <w:lang w:eastAsia="zh-TW"/>
        </w:rPr>
        <w:pict>
          <v:shape id="_x0000_s1058" type="#_x0000_t202" style="position:absolute;left:0;text-align:left;margin-left:338.15pt;margin-top:14.45pt;width:138.85pt;height:27.35pt;z-index:251588096;mso-width-relative:margin;mso-height-relative:margin" stroked="f">
            <v:textbox style="mso-next-textbox:#_x0000_s1058">
              <w:txbxContent>
                <w:p w:rsidR="00682797" w:rsidRPr="00E60F5C" w:rsidRDefault="00682797">
                  <w:pPr>
                    <w:rPr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lda≥(</m:t>
                      </m:r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eastAsiaTheme="minorEastAsia" w:cstheme="minorHAnsi"/>
                          <w:sz w:val="24"/>
                          <w:szCs w:val="24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  <w:sz w:val="24"/>
                              <w:szCs w:val="24"/>
                            </w:rPr>
                            <m:t>u</m:t>
                          </m:r>
                        </m:sub>
                      </m:sSub>
                      <m:r>
                        <w:rPr>
                          <w:rFonts w:ascii="Cambria Math" w:eastAsiaTheme="minorEastAsia" w:cstheme="minorHAnsi"/>
                          <w:sz w:val="24"/>
                          <w:szCs w:val="24"/>
                        </w:rPr>
                        <m:t>+ 1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)</m:t>
                      </m:r>
                    </m:oMath>
                  </m:oMathPara>
                </w:p>
              </w:txbxContent>
            </v:textbox>
          </v:shape>
        </w:pict>
      </w:r>
      <w:bookmarkEnd w:id="9"/>
    </w:p>
    <w:p w:rsidR="00743F6A" w:rsidRDefault="00743F6A" w:rsidP="004A6F47">
      <w:pPr>
        <w:jc w:val="both"/>
      </w:pPr>
    </w:p>
    <w:p w:rsidR="007077DA" w:rsidRPr="00EA33CE" w:rsidRDefault="00EA33CE" w:rsidP="004A6F4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Successive band of elements</w:t>
      </w:r>
      <w:r w:rsidR="00AC2FEB">
        <w:rPr>
          <w:rFonts w:cstheme="minorHAnsi"/>
          <w:sz w:val="24"/>
          <w:szCs w:val="24"/>
        </w:rPr>
        <w:t xml:space="preserve"> from each row </w:t>
      </w:r>
      <w:r w:rsidR="00961D7F">
        <w:rPr>
          <w:rFonts w:cstheme="minorHAnsi"/>
          <w:sz w:val="24"/>
          <w:szCs w:val="24"/>
        </w:rPr>
        <w:t>of the original matrix represent a row in the band matrix</w:t>
      </w:r>
    </w:p>
    <w:p w:rsidR="00B85ED2" w:rsidRPr="00BF2469" w:rsidRDefault="00743F6A" w:rsidP="004A6F47">
      <w:pPr>
        <w:pStyle w:val="Heading2"/>
        <w:jc w:val="both"/>
        <w:rPr>
          <w:b w:val="0"/>
          <w:sz w:val="28"/>
          <w:szCs w:val="28"/>
        </w:rPr>
      </w:pPr>
      <w:bookmarkStart w:id="10" w:name="_Toc363545427"/>
      <w:r w:rsidRPr="007077DA">
        <w:rPr>
          <w:sz w:val="28"/>
          <w:szCs w:val="28"/>
        </w:rPr>
        <w:t>Column-major storage of band-matrix</w:t>
      </w:r>
      <w:bookmarkEnd w:id="10"/>
    </w:p>
    <w:tbl>
      <w:tblPr>
        <w:tblStyle w:val="TableGrid"/>
        <w:tblpPr w:leftFromText="180" w:rightFromText="180" w:vertAnchor="text" w:horzAnchor="page" w:tblpX="6973" w:tblpY="143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839"/>
        <w:gridCol w:w="825"/>
        <w:gridCol w:w="825"/>
        <w:gridCol w:w="825"/>
        <w:gridCol w:w="825"/>
      </w:tblGrid>
      <w:tr w:rsidR="00B85ED2" w:rsidTr="001632D3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354288" w:rsidRDefault="001632D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354288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</w:tr>
      <w:tr w:rsidR="00B85ED2" w:rsidTr="001632D3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354288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</w:tr>
      <w:tr w:rsidR="00B85ED2" w:rsidTr="001632D3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1632D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B85ED2" w:rsidTr="001632D3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1632D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1632D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</w:tbl>
    <w:tbl>
      <w:tblPr>
        <w:tblStyle w:val="TableGrid"/>
        <w:tblpPr w:leftFromText="180" w:rightFromText="180" w:vertAnchor="text" w:horzAnchor="margin" w:tblpY="118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839"/>
        <w:gridCol w:w="825"/>
        <w:gridCol w:w="825"/>
        <w:gridCol w:w="825"/>
        <w:gridCol w:w="825"/>
      </w:tblGrid>
      <w:tr w:rsidR="00B85ED2" w:rsidTr="00B85ED2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354288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354288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noProof/>
                <w:sz w:val="24"/>
                <w:szCs w:val="24"/>
                <w:lang w:val="en-IN" w:eastAsia="en-IN"/>
              </w:rPr>
              <w:pict>
                <v:shape id="_x0000_s1095" type="#_x0000_t32" style="position:absolute;left:0;text-align:left;margin-left:15.8pt;margin-top:5.9pt;width:0;height:90pt;z-index:251603456;mso-position-horizontal-relative:text;mso-position-vertical-relative:text" o:connectortype="straight" strokecolor="#7f7f7f [1612]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1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2</m:t>
                  </m:r>
                </m:sub>
              </m:sSub>
            </m:oMath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B85ED2" w:rsidTr="00B85ED2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noProof/>
                <w:sz w:val="24"/>
                <w:szCs w:val="24"/>
                <w:lang w:val="en-IN" w:eastAsia="en-IN"/>
              </w:rPr>
              <w:pict>
                <v:shape id="_x0000_s1096" type="#_x0000_t32" style="position:absolute;left:0;text-align:left;margin-left:15.8pt;margin-top:6.45pt;width:0;height:90pt;z-index:251604480;mso-position-horizontal-relative:text;mso-position-vertical-relative:text" o:connectortype="straight" strokecolor="#7f7f7f [1612]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3</m:t>
                  </m:r>
                </m:sub>
              </m:sSub>
            </m:oMath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B85ED2" w:rsidTr="00B85ED2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noProof/>
                <w:sz w:val="24"/>
                <w:szCs w:val="24"/>
                <w:lang w:val="en-IN" w:eastAsia="en-IN"/>
              </w:rPr>
              <w:pict>
                <v:shape id="_x0000_s1097" type="#_x0000_t32" style="position:absolute;left:0;text-align:left;margin-left:15.8pt;margin-top:5.5pt;width:0;height:90pt;z-index:251605504;mso-position-horizontal-relative:text;mso-position-vertical-relative:text" o:connectortype="straight" strokecolor="#7f7f7f [1612]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4</m:t>
                  </m:r>
                </m:sub>
              </m:sSub>
            </m:oMath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B85ED2" w:rsidTr="00B85ED2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noProof/>
                <w:sz w:val="24"/>
                <w:szCs w:val="24"/>
                <w:lang w:val="en-IN" w:eastAsia="en-IN"/>
              </w:rPr>
              <w:pict>
                <v:shape id="_x0000_s1098" type="#_x0000_t32" style="position:absolute;left:0;text-align:left;margin-left:14.3pt;margin-top:6.8pt;width:0;height:90pt;z-index:251606528;mso-position-horizontal-relative:text;mso-position-vertical-relative:text" o:connectortype="straight" strokecolor="#7f7f7f [1612]"/>
              </w:pic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4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8"/>
                      <w:szCs w:val="28"/>
                    </w:rPr>
                    <m:t>,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8"/>
                      <w:szCs w:val="28"/>
                    </w:rPr>
                    <m:t>5</m:t>
                  </m:r>
                </m:sub>
              </m:sSub>
            </m:oMath>
          </w:p>
        </w:tc>
      </w:tr>
      <w:tr w:rsidR="00B85ED2" w:rsidTr="00B85ED2">
        <w:trPr>
          <w:trHeight w:val="519"/>
        </w:trPr>
        <w:tc>
          <w:tcPr>
            <w:tcW w:w="839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B85ED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4979BA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25" w:type="dxa"/>
            <w:shd w:val="clear" w:color="auto" w:fill="EEECE1" w:themeFill="background2"/>
          </w:tcPr>
          <w:p w:rsidR="00B85ED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cstheme="minorHAnsi"/>
                        <w:sz w:val="28"/>
                        <w:szCs w:val="28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</w:tr>
    </w:tbl>
    <w:p w:rsidR="000E1DDE" w:rsidRDefault="000E1DDE" w:rsidP="004A6F47">
      <w:pPr>
        <w:jc w:val="both"/>
        <w:rPr>
          <w:rFonts w:cstheme="minorHAnsi"/>
          <w:b/>
          <w:sz w:val="24"/>
          <w:szCs w:val="24"/>
        </w:rPr>
      </w:pPr>
    </w:p>
    <w:p w:rsidR="000E1DDE" w:rsidRPr="000E1DDE" w:rsidRDefault="00681118" w:rsidP="004A6F4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IN" w:eastAsia="en-IN"/>
        </w:rPr>
        <w:pict>
          <v:shape id="_x0000_s1100" type="#_x0000_t202" style="position:absolute;left:0;text-align:left;margin-left:351pt;margin-top:16.5pt;width:26.25pt;height:21.75pt;z-index:251608576" stroked="f">
            <v:textbox style="mso-next-textbox:#_x0000_s1100">
              <w:txbxContent>
                <w:p w:rsidR="00682797" w:rsidRPr="00CB1716" w:rsidRDefault="00682797">
                  <w:pPr>
                    <w:rPr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oMath>
                  </m:oMathPara>
                </w:p>
              </w:txbxContent>
            </v:textbox>
          </v:shape>
        </w:pict>
      </w:r>
      <w:r>
        <w:rPr>
          <w:rFonts w:cstheme="minorHAnsi"/>
          <w:noProof/>
          <w:sz w:val="24"/>
          <w:szCs w:val="24"/>
          <w:lang w:val="en-IN" w:eastAsia="en-IN"/>
        </w:rPr>
        <w:pict>
          <v:shape id="_x0000_s1099" type="#_x0000_t32" style="position:absolute;left:0;text-align:left;margin-left:271.5pt;margin-top:26.55pt;width:205.5pt;height:0;z-index:251607552" o:connectortype="straight" strokecolor="#8db3e2 [1311]">
            <v:stroke startarrow="block" endarrow="block"/>
          </v:shape>
        </w:pict>
      </w:r>
      <w:r>
        <w:rPr>
          <w:rFonts w:cstheme="minorHAnsi"/>
          <w:noProof/>
          <w:sz w:val="24"/>
          <w:szCs w:val="24"/>
          <w:lang w:val="en-IN" w:eastAsia="en-IN"/>
        </w:rPr>
        <w:pict>
          <v:shape id="_x0000_s1094" type="#_x0000_t32" style="position:absolute;left:0;text-align:left;margin-left:15pt;margin-top:16.5pt;width:0;height:90pt;z-index:251602432" o:connectortype="straight" strokecolor="#7f7f7f [1612]"/>
        </w:pict>
      </w:r>
      <w:r>
        <w:rPr>
          <w:rFonts w:cstheme="minorHAnsi"/>
          <w:noProof/>
          <w:sz w:val="24"/>
          <w:szCs w:val="24"/>
          <w:lang w:val="en-IN" w:eastAsia="en-IN"/>
        </w:rPr>
        <w:pict>
          <v:shape id="_x0000_s1089" type="#_x0000_t202" style="position:absolute;left:0;text-align:left;margin-left:3.75pt;margin-top:5.25pt;width:21.15pt;height:21.3pt;z-index:251598336;mso-width-relative:margin;mso-height-relative:margin" stroked="f">
            <v:textbox style="mso-next-textbox:#_x0000_s1089">
              <w:txbxContent>
                <w:p w:rsidR="00682797" w:rsidRPr="005E6290" w:rsidRDefault="00682797" w:rsidP="000E1DDE">
                  <w:pPr>
                    <w:rPr>
                      <w:b/>
                      <w:color w:val="4F81BD" w:themeColor="accent1"/>
                      <w:sz w:val="28"/>
                      <w:szCs w:val="28"/>
                    </w:rPr>
                  </w:pPr>
                  <w:r w:rsidRPr="005E6290">
                    <w:rPr>
                      <w:b/>
                      <w:color w:val="4F81BD" w:themeColor="accent1"/>
                      <w:sz w:val="28"/>
                      <w:szCs w:val="28"/>
                    </w:rPr>
                    <w:t>*</w:t>
                  </w:r>
                </w:p>
              </w:txbxContent>
            </v:textbox>
          </v:shape>
        </w:pict>
      </w:r>
    </w:p>
    <w:p w:rsidR="000E1DDE" w:rsidRPr="000E1DDE" w:rsidRDefault="00681118" w:rsidP="004A6F4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IN" w:eastAsia="en-IN"/>
        </w:rPr>
        <w:pict>
          <v:shape id="_x0000_s1101" type="#_x0000_t32" style="position:absolute;left:0;text-align:left;margin-left:289.7pt;margin-top:18.15pt;width:0;height:105pt;z-index:251609600" o:connectortype="straight" strokecolor="#8db3e2 [1311]">
            <v:stroke startarrow="block" endarrow="block"/>
          </v:shape>
        </w:pict>
      </w:r>
    </w:p>
    <w:p w:rsidR="000E1DDE" w:rsidRPr="000E1DDE" w:rsidRDefault="000E1DDE" w:rsidP="004A6F47">
      <w:pPr>
        <w:jc w:val="both"/>
        <w:rPr>
          <w:rFonts w:cstheme="minorHAnsi"/>
          <w:sz w:val="24"/>
          <w:szCs w:val="24"/>
        </w:rPr>
      </w:pPr>
    </w:p>
    <w:p w:rsidR="000E1DDE" w:rsidRPr="000E1DDE" w:rsidRDefault="00681118" w:rsidP="004A6F4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IN" w:eastAsia="en-IN"/>
        </w:rPr>
        <w:pict>
          <v:shape id="_x0000_s1102" type="#_x0000_t202" style="position:absolute;left:0;text-align:left;margin-left:274.7pt;margin-top:5.7pt;width:32.25pt;height:20.25pt;z-index:251610624" stroked="f">
            <v:textbox style="mso-next-textbox:#_x0000_s1102">
              <w:txbxContent>
                <w:p w:rsidR="00682797" w:rsidRPr="00835BE7" w:rsidRDefault="00682797">
                  <w:pPr>
                    <w:rPr>
                      <w:rFonts w:eastAsiaTheme="minorEastAsia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lda</m:t>
                      </m:r>
                    </m:oMath>
                  </m:oMathPara>
                </w:p>
                <w:p w:rsidR="00682797" w:rsidRPr="00835BE7" w:rsidRDefault="00682797">
                  <w:pPr>
                    <w:rPr>
                      <w:rFonts w:eastAsiaTheme="minorEastAsia"/>
                    </w:rPr>
                  </w:pPr>
                </w:p>
              </w:txbxContent>
            </v:textbox>
          </v:shape>
        </w:pict>
      </w:r>
    </w:p>
    <w:p w:rsidR="000E1DDE" w:rsidRPr="000E1DDE" w:rsidRDefault="000E1DDE" w:rsidP="004A6F47">
      <w:pPr>
        <w:jc w:val="both"/>
        <w:rPr>
          <w:rFonts w:cstheme="minorHAnsi"/>
          <w:sz w:val="24"/>
          <w:szCs w:val="24"/>
        </w:rPr>
      </w:pPr>
    </w:p>
    <w:p w:rsidR="000E1DDE" w:rsidRPr="000E1DDE" w:rsidRDefault="000E1DDE" w:rsidP="004A6F47">
      <w:pPr>
        <w:jc w:val="both"/>
        <w:rPr>
          <w:rFonts w:cstheme="minorHAnsi"/>
          <w:sz w:val="24"/>
          <w:szCs w:val="24"/>
        </w:rPr>
      </w:pPr>
    </w:p>
    <w:p w:rsidR="000E1DDE" w:rsidRPr="000E1DDE" w:rsidRDefault="00681118" w:rsidP="004A6F47">
      <w:pPr>
        <w:jc w:val="both"/>
        <w:rPr>
          <w:rFonts w:cstheme="minorHAnsi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inorHAnsi"/>
            <w:noProof/>
            <w:sz w:val="24"/>
            <w:szCs w:val="24"/>
            <w:lang w:val="en-IN" w:eastAsia="en-IN"/>
          </w:rPr>
          <w:pict>
            <v:shape id="_x0000_s1103" type="#_x0000_t202" style="position:absolute;left:0;text-align:left;margin-left:100.7pt;margin-top:11.4pt;width:138.85pt;height:27.35pt;z-index:251611648;mso-width-relative:margin;mso-height-relative:margin" stroked="f">
              <v:textbox style="mso-next-textbox:#_x0000_s1103">
                <w:txbxContent>
                  <w:p w:rsidR="00682797" w:rsidRPr="00E60F5C" w:rsidRDefault="00682797" w:rsidP="000E6192">
                    <w:pPr>
                      <w:rPr>
                        <w:sz w:val="24"/>
                        <w:szCs w:val="24"/>
                      </w:rPr>
                    </w:pPr>
                    <m:oMathPara>
                      <m:oMath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lda≥(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sz w:val="24"/>
                                <w:szCs w:val="24"/>
                              </w:rPr>
                              <m:t>l</m:t>
                            </m:r>
                          </m:sub>
                        </m:sSub>
                        <m:r>
                          <w:rPr>
                            <w:rFonts w:ascii="Cambria Math" w:eastAsiaTheme="minorEastAsia" w:cstheme="minorHAnsi"/>
                            <w:sz w:val="24"/>
                            <w:szCs w:val="24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</w:rPr>
                              <m:t>u</m:t>
                            </m:r>
                          </m:sub>
                        </m:sSub>
                        <m:r>
                          <w:rPr>
                            <w:rFonts w:ascii="Cambria Math" w:eastAsiaTheme="minorEastAsia" w:cstheme="minorHAnsi"/>
                            <w:sz w:val="24"/>
                            <w:szCs w:val="24"/>
                          </w:rPr>
                          <m:t>+ 1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)</m:t>
                        </m:r>
                      </m:oMath>
                    </m:oMathPara>
                  </w:p>
                </w:txbxContent>
              </v:textbox>
            </v:shape>
          </w:pict>
        </m:r>
      </m:oMath>
      <w:r>
        <w:rPr>
          <w:rFonts w:cstheme="minorHAnsi"/>
          <w:noProof/>
          <w:sz w:val="24"/>
          <w:szCs w:val="24"/>
          <w:lang w:val="en-IN" w:eastAsia="en-IN"/>
        </w:rPr>
        <w:pict>
          <v:shape id="_x0000_s1091" type="#_x0000_t202" style="position:absolute;left:0;text-align:left;margin-left:-80.2pt;margin-top:3.9pt;width:21.15pt;height:21.3pt;z-index:251599360;mso-width-relative:margin;mso-height-relative:margin" stroked="f">
            <v:textbox style="mso-next-textbox:#_x0000_s1091">
              <w:txbxContent>
                <w:p w:rsidR="00682797" w:rsidRPr="005E6290" w:rsidRDefault="00682797" w:rsidP="000E1DDE">
                  <w:pPr>
                    <w:rPr>
                      <w:b/>
                      <w:color w:val="4F81BD" w:themeColor="accent1"/>
                      <w:sz w:val="28"/>
                      <w:szCs w:val="28"/>
                    </w:rPr>
                  </w:pPr>
                  <w:r w:rsidRPr="005E6290">
                    <w:rPr>
                      <w:b/>
                      <w:color w:val="4F81BD" w:themeColor="accent1"/>
                      <w:sz w:val="28"/>
                      <w:szCs w:val="28"/>
                    </w:rPr>
                    <w:t>*</w:t>
                  </w:r>
                </w:p>
              </w:txbxContent>
            </v:textbox>
          </v:shape>
        </w:pict>
      </w:r>
      <w:r>
        <w:rPr>
          <w:rFonts w:cstheme="minorHAnsi"/>
          <w:noProof/>
          <w:sz w:val="24"/>
          <w:szCs w:val="24"/>
          <w:lang w:val="en-IN" w:eastAsia="en-IN"/>
        </w:rPr>
        <w:pict>
          <v:shape id="_x0000_s1092" type="#_x0000_t202" style="position:absolute;left:0;text-align:left;margin-left:-41.05pt;margin-top:3.9pt;width:21.15pt;height:21.3pt;z-index:251600384;mso-width-relative:margin;mso-height-relative:margin" stroked="f">
            <v:textbox style="mso-next-textbox:#_x0000_s1092">
              <w:txbxContent>
                <w:p w:rsidR="00682797" w:rsidRPr="005E6290" w:rsidRDefault="00682797" w:rsidP="000E1DDE">
                  <w:pPr>
                    <w:rPr>
                      <w:b/>
                      <w:color w:val="4F81BD" w:themeColor="accent1"/>
                      <w:sz w:val="28"/>
                      <w:szCs w:val="28"/>
                    </w:rPr>
                  </w:pPr>
                  <w:r w:rsidRPr="005E6290">
                    <w:rPr>
                      <w:b/>
                      <w:color w:val="4F81BD" w:themeColor="accent1"/>
                      <w:sz w:val="28"/>
                      <w:szCs w:val="28"/>
                    </w:rPr>
                    <w:t>*</w:t>
                  </w:r>
                </w:p>
              </w:txbxContent>
            </v:textbox>
          </v:shape>
        </w:pict>
      </w:r>
    </w:p>
    <w:p w:rsidR="007077DA" w:rsidRPr="000E1DDE" w:rsidRDefault="00681118" w:rsidP="004A6F4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IN" w:eastAsia="en-IN"/>
        </w:rPr>
        <w:pict>
          <v:shape id="_x0000_s1093" type="#_x0000_t202" style="position:absolute;left:0;text-align:left;margin-left:170.25pt;margin-top:4.05pt;width:21.15pt;height:21.3pt;z-index:251601408;mso-width-relative:margin;mso-height-relative:margin" stroked="f">
            <v:textbox style="mso-next-textbox:#_x0000_s1093">
              <w:txbxContent>
                <w:p w:rsidR="00682797" w:rsidRPr="005E6290" w:rsidRDefault="00682797" w:rsidP="000E1DDE">
                  <w:pPr>
                    <w:rPr>
                      <w:b/>
                      <w:color w:val="4F81BD" w:themeColor="accent1"/>
                      <w:sz w:val="28"/>
                      <w:szCs w:val="28"/>
                    </w:rPr>
                  </w:pPr>
                  <w:r w:rsidRPr="005E6290">
                    <w:rPr>
                      <w:b/>
                      <w:color w:val="4F81BD" w:themeColor="accent1"/>
                      <w:sz w:val="28"/>
                      <w:szCs w:val="28"/>
                    </w:rPr>
                    <w:t>*</w:t>
                  </w:r>
                </w:p>
              </w:txbxContent>
            </v:textbox>
          </v:shape>
        </w:pict>
      </w:r>
    </w:p>
    <w:p w:rsidR="00B52706" w:rsidRDefault="00B52706" w:rsidP="004A6F47">
      <w:pPr>
        <w:jc w:val="both"/>
        <w:rPr>
          <w:rFonts w:cstheme="minorHAnsi"/>
          <w:sz w:val="24"/>
          <w:szCs w:val="24"/>
        </w:rPr>
      </w:pPr>
    </w:p>
    <w:p w:rsidR="00F77066" w:rsidRDefault="00B52706" w:rsidP="004A6F47">
      <w:pPr>
        <w:jc w:val="both"/>
        <w:rPr>
          <w:sz w:val="28"/>
          <w:szCs w:val="28"/>
        </w:rPr>
      </w:pPr>
      <w:r>
        <w:rPr>
          <w:rFonts w:cstheme="minorHAnsi"/>
          <w:sz w:val="24"/>
          <w:szCs w:val="24"/>
        </w:rPr>
        <w:t xml:space="preserve">Successive band of elements from each </w:t>
      </w:r>
      <w:r w:rsidR="00F14854">
        <w:rPr>
          <w:rFonts w:cstheme="minorHAnsi"/>
          <w:sz w:val="24"/>
          <w:szCs w:val="24"/>
        </w:rPr>
        <w:t>column</w:t>
      </w:r>
      <w:r>
        <w:rPr>
          <w:rFonts w:cstheme="minorHAnsi"/>
          <w:sz w:val="24"/>
          <w:szCs w:val="24"/>
        </w:rPr>
        <w:t xml:space="preserve"> of the original matrix represent a </w:t>
      </w:r>
      <w:r w:rsidR="00F14854">
        <w:rPr>
          <w:rFonts w:cstheme="minorHAnsi"/>
          <w:sz w:val="24"/>
          <w:szCs w:val="24"/>
        </w:rPr>
        <w:t>column</w:t>
      </w:r>
      <w:r>
        <w:rPr>
          <w:rFonts w:cstheme="minorHAnsi"/>
          <w:sz w:val="24"/>
          <w:szCs w:val="24"/>
        </w:rPr>
        <w:t xml:space="preserve"> in the band matrix</w:t>
      </w:r>
      <w:r w:rsidR="00701AFA">
        <w:rPr>
          <w:rFonts w:cstheme="minorHAnsi"/>
          <w:sz w:val="24"/>
          <w:szCs w:val="24"/>
        </w:rPr>
        <w:t>.</w:t>
      </w:r>
    </w:p>
    <w:p w:rsidR="003E058B" w:rsidRDefault="00F77066" w:rsidP="004A6F47">
      <w:pPr>
        <w:pStyle w:val="Heading2"/>
        <w:jc w:val="both"/>
        <w:rPr>
          <w:sz w:val="28"/>
          <w:szCs w:val="28"/>
        </w:rPr>
      </w:pPr>
      <w:bookmarkStart w:id="11" w:name="_Toc363545428"/>
      <w:r>
        <w:rPr>
          <w:sz w:val="28"/>
          <w:szCs w:val="28"/>
        </w:rPr>
        <w:lastRenderedPageBreak/>
        <w:t>Derivation of column-major from row-major</w:t>
      </w:r>
      <w:bookmarkEnd w:id="11"/>
    </w:p>
    <w:p w:rsidR="003E058B" w:rsidRDefault="003E058B" w:rsidP="004A6F47">
      <w:pPr>
        <w:pStyle w:val="Heading2"/>
        <w:jc w:val="both"/>
        <w:rPr>
          <w:sz w:val="28"/>
          <w:szCs w:val="28"/>
        </w:rPr>
      </w:pPr>
    </w:p>
    <w:p w:rsidR="00417B0D" w:rsidRPr="00417B0D" w:rsidRDefault="00681118" w:rsidP="004A6F47">
      <w:pPr>
        <w:jc w:val="both"/>
      </w:pPr>
      <w:r>
        <w:rPr>
          <w:noProof/>
          <w:lang w:eastAsia="zh-TW"/>
        </w:rPr>
        <w:pict>
          <v:shape id="_x0000_s1107" type="#_x0000_t202" style="position:absolute;left:0;text-align:left;margin-left:119.15pt;margin-top:4.75pt;width:67.6pt;height:22.9pt;z-index:251615744;mso-width-relative:margin;mso-height-relative:margin" stroked="f">
            <v:textbox style="mso-next-textbox:#_x0000_s1107">
              <w:txbxContent>
                <w:p w:rsidR="00682797" w:rsidRPr="00A05BB4" w:rsidRDefault="00682797">
                  <w:pPr>
                    <w:rPr>
                      <w:rFonts w:ascii="Cambria Math" w:hAnsi="Cambria Math"/>
                      <w:color w:val="4F81BD" w:themeColor="accent1"/>
                      <w:sz w:val="28"/>
                      <w:szCs w:val="28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4F81BD" w:themeColor="accent1"/>
                          <w:sz w:val="28"/>
                          <w:szCs w:val="28"/>
                        </w:rPr>
                        <m:t>CM ( A )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106" type="#_x0000_t202" style="position:absolute;left:0;text-align:left;margin-left:-1.5pt;margin-top:4.75pt;width:33.1pt;height:22.9pt;z-index:251614720;mso-width-relative:margin;mso-height-relative:margin" stroked="f">
            <v:textbox style="mso-next-textbox:#_x0000_s1106">
              <w:txbxContent>
                <w:p w:rsidR="00682797" w:rsidRPr="00A05BB4" w:rsidRDefault="00682797">
                  <w:pPr>
                    <w:rPr>
                      <w:rFonts w:ascii="Cambria Math" w:hAnsi="Cambria Math"/>
                      <w:color w:val="4F81BD" w:themeColor="accent1"/>
                      <w:sz w:val="28"/>
                      <w:szCs w:val="28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4F81BD" w:themeColor="accent1"/>
                          <w:sz w:val="28"/>
                          <w:szCs w:val="28"/>
                        </w:rPr>
                        <m:t>A</m:t>
                      </m:r>
                    </m:oMath>
                  </m:oMathPara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text" w:horzAnchor="page" w:tblpX="793" w:tblpY="30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87"/>
        <w:gridCol w:w="587"/>
        <w:gridCol w:w="587"/>
        <w:gridCol w:w="587"/>
      </w:tblGrid>
      <w:tr w:rsidR="00544308" w:rsidTr="002C06F6">
        <w:trPr>
          <w:trHeight w:val="478"/>
        </w:trPr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544308" w:rsidTr="002C06F6">
        <w:trPr>
          <w:trHeight w:val="478"/>
        </w:trPr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544308" w:rsidTr="002C06F6">
        <w:trPr>
          <w:trHeight w:val="478"/>
        </w:trPr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</w:tr>
      <w:tr w:rsidR="00544308" w:rsidTr="002C06F6">
        <w:trPr>
          <w:trHeight w:val="478"/>
        </w:trPr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9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  <w:tc>
          <w:tcPr>
            <w:tcW w:w="587" w:type="dxa"/>
            <w:shd w:val="clear" w:color="auto" w:fill="EEECE1" w:themeFill="background2"/>
          </w:tcPr>
          <w:p w:rsidR="00544308" w:rsidRPr="004979BA" w:rsidRDefault="0054430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11</w:t>
            </w:r>
          </w:p>
        </w:tc>
      </w:tr>
    </w:tbl>
    <w:tbl>
      <w:tblPr>
        <w:tblStyle w:val="TableGrid"/>
        <w:tblpPr w:leftFromText="180" w:rightFromText="180" w:vertAnchor="text" w:horzAnchor="page" w:tblpX="3388" w:tblpY="26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83"/>
        <w:gridCol w:w="583"/>
        <w:gridCol w:w="583"/>
        <w:gridCol w:w="583"/>
      </w:tblGrid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</w:tr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11</w:t>
            </w:r>
          </w:p>
        </w:tc>
      </w:tr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9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</w:tbl>
    <w:p w:rsidR="00F607B7" w:rsidRPr="00F607B7" w:rsidRDefault="00681118" w:rsidP="004A6F47">
      <w:pPr>
        <w:jc w:val="both"/>
      </w:pPr>
      <w:r>
        <w:rPr>
          <w:noProof/>
          <w:lang w:val="en-IN" w:eastAsia="en-IN"/>
        </w:rPr>
        <w:pict>
          <v:shape id="_x0000_s1111" type="#_x0000_t202" style="position:absolute;left:0;text-align:left;margin-left:31.45pt;margin-top:14.2pt;width:145.5pt;height:22.9pt;z-index:251618816;mso-position-horizontal-relative:text;mso-position-vertical-relative:text;mso-width-relative:margin;mso-height-relative:margin" stroked="f">
            <v:textbox style="mso-next-textbox:#_x0000_s1111">
              <w:txbxContent>
                <w:p w:rsidR="00682797" w:rsidRPr="00A05BB4" w:rsidRDefault="00682797" w:rsidP="009E5CFD">
                  <w:pPr>
                    <w:rPr>
                      <w:rFonts w:ascii="Cambria Math" w:hAnsi="Cambria Math"/>
                      <w:color w:val="4F81BD" w:themeColor="accent1"/>
                      <w:sz w:val="28"/>
                      <w:szCs w:val="28"/>
                      <w:oMath/>
                    </w:rPr>
                  </w:pPr>
                  <m:oMath>
                    <m: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CM ( A )</m:t>
                    </m:r>
                  </m:oMath>
                  <w:r>
                    <w:rPr>
                      <w:rFonts w:eastAsiaTheme="minorEastAsia"/>
                      <w:color w:val="4F81BD" w:themeColor="accent1"/>
                      <w:sz w:val="28"/>
                      <w:szCs w:val="28"/>
                    </w:rPr>
                    <w:t xml:space="preserve">  in memory</w:t>
                  </w:r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text" w:horzAnchor="page" w:tblpX="6028" w:tblpY="63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FFFFFF" w:themeColor="background1"/>
        </w:tblBorders>
        <w:shd w:val="clear" w:color="auto" w:fill="D9D9D9" w:themeFill="background1" w:themeFillShade="D9"/>
        <w:tblLook w:val="0600" w:firstRow="0" w:lastRow="0" w:firstColumn="0" w:lastColumn="0" w:noHBand="1" w:noVBand="1"/>
      </w:tblPr>
      <w:tblGrid>
        <w:gridCol w:w="356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500"/>
        <w:gridCol w:w="356"/>
        <w:gridCol w:w="358"/>
        <w:gridCol w:w="500"/>
        <w:gridCol w:w="356"/>
        <w:gridCol w:w="356"/>
      </w:tblGrid>
      <w:tr w:rsidR="00200FEA" w:rsidRPr="00E53F46" w:rsidTr="00200FEA">
        <w:trPr>
          <w:trHeight w:val="381"/>
        </w:trPr>
        <w:tc>
          <w:tcPr>
            <w:tcW w:w="356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E53F46"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500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356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500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56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  <w:tc>
          <w:tcPr>
            <w:tcW w:w="356" w:type="dxa"/>
            <w:shd w:val="clear" w:color="auto" w:fill="D9D9D9" w:themeFill="background1" w:themeFillShade="D9"/>
          </w:tcPr>
          <w:p w:rsidR="00E53F46" w:rsidRPr="00E53F46" w:rsidRDefault="00E53F46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</w:tr>
    </w:tbl>
    <w:p w:rsidR="003E058B" w:rsidRDefault="003E058B" w:rsidP="004A6F47">
      <w:pPr>
        <w:pStyle w:val="Heading2"/>
        <w:jc w:val="both"/>
        <w:rPr>
          <w:sz w:val="28"/>
          <w:szCs w:val="28"/>
        </w:rPr>
      </w:pPr>
    </w:p>
    <w:p w:rsidR="00F77066" w:rsidRPr="00F77066" w:rsidRDefault="00681118" w:rsidP="004A6F47">
      <w:pPr>
        <w:jc w:val="both"/>
      </w:pPr>
      <w:r>
        <w:rPr>
          <w:noProof/>
          <w:lang w:val="en-IN" w:eastAsia="en-IN"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113" type="#_x0000_t70" style="position:absolute;left:0;text-align:left;margin-left:224.95pt;margin-top:38.25pt;width:15.75pt;height:158.65pt;z-index:251620864" strokecolor="gray [1629]">
            <v:textbox style="layout-flow:vertical-ideographic"/>
          </v:shape>
        </w:pict>
      </w:r>
    </w:p>
    <w:p w:rsidR="003E058B" w:rsidRDefault="00681118" w:rsidP="004A6F47">
      <w:pPr>
        <w:pStyle w:val="Heading2"/>
        <w:jc w:val="both"/>
        <w:rPr>
          <w:sz w:val="28"/>
          <w:szCs w:val="28"/>
        </w:rPr>
      </w:pPr>
      <w:bookmarkStart w:id="12" w:name="_Toc363545429"/>
      <w:r>
        <w:rPr>
          <w:noProof/>
          <w:sz w:val="24"/>
          <w:szCs w:val="24"/>
          <w:lang w:eastAsia="zh-TW"/>
        </w:rPr>
        <w:pict>
          <v:shape id="_x0000_s1156" type="#_x0000_t202" style="position:absolute;left:0;text-align:left;margin-left:-244pt;margin-top:13.95pt;width:88.7pt;height:22.5pt;z-index:251655680;mso-width-relative:margin;mso-height-relative:margin" stroked="f">
            <v:textbox style="mso-next-textbox:#_x0000_s1156">
              <w:txbxContent>
                <w:p w:rsidR="00682797" w:rsidRDefault="00681118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=2,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=1</m:t>
                      </m:r>
                    </m:oMath>
                  </m:oMathPara>
                </w:p>
              </w:txbxContent>
            </v:textbox>
          </v:shape>
        </w:pict>
      </w:r>
      <w:bookmarkEnd w:id="12"/>
    </w:p>
    <w:p w:rsidR="00417B0D" w:rsidRDefault="00417B0D" w:rsidP="004A6F47">
      <w:pPr>
        <w:jc w:val="both"/>
      </w:pPr>
    </w:p>
    <w:p w:rsidR="00C01B04" w:rsidRDefault="00C01B04" w:rsidP="004A6F47">
      <w:pPr>
        <w:jc w:val="both"/>
      </w:pPr>
    </w:p>
    <w:p w:rsidR="00417B0D" w:rsidRPr="00AB2FF1" w:rsidRDefault="00681118" w:rsidP="004A6F47">
      <w:pPr>
        <w:jc w:val="both"/>
      </w:pPr>
      <w:r>
        <w:rPr>
          <w:noProof/>
          <w:lang w:val="en-IN" w:eastAsia="en-IN"/>
        </w:rPr>
        <w:pict>
          <v:shape id="_x0000_s1109" type="#_x0000_t202" style="position:absolute;left:0;text-align:left;margin-left:110.9pt;margin-top:3.45pt;width:67.6pt;height:22.9pt;z-index:251617792;mso-width-relative:margin;mso-height-relative:margin" stroked="f">
            <v:textbox style="mso-next-textbox:#_x0000_s1109">
              <w:txbxContent>
                <w:p w:rsidR="00682797" w:rsidRPr="00A05BB4" w:rsidRDefault="00682797" w:rsidP="00A05BB4">
                  <w:pPr>
                    <w:rPr>
                      <w:rFonts w:ascii="Cambria Math" w:hAnsi="Cambria Math"/>
                      <w:color w:val="4F81BD" w:themeColor="accent1"/>
                      <w:sz w:val="28"/>
                      <w:szCs w:val="28"/>
                      <w:oMath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/>
                          <w:color w:val="4F81BD" w:themeColor="accent1"/>
                          <w:sz w:val="28"/>
                          <w:szCs w:val="28"/>
                        </w:rPr>
                        <m:t>RM</m:t>
                      </m:r>
                      <m:r>
                        <w:rPr>
                          <w:rFonts w:ascii="Cambria Math" w:hAnsi="Cambria Math"/>
                          <w:color w:val="4F81BD" w:themeColor="accent1"/>
                          <w:sz w:val="28"/>
                          <w:szCs w:val="28"/>
                        </w:rPr>
                        <m:t xml:space="preserve"> ( 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4F81BD" w:themeColor="accent1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4F81BD" w:themeColor="accent1"/>
                              <w:sz w:val="28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4F81BD" w:themeColor="accent1"/>
                              <w:sz w:val="28"/>
                              <w:szCs w:val="28"/>
                            </w:rPr>
                            <m:t>T</m:t>
                          </m:r>
                        </m:sup>
                      </m:sSup>
                      <m:r>
                        <w:rPr>
                          <w:rFonts w:ascii="Cambria Math" w:hAnsi="Cambria Math"/>
                          <w:color w:val="4F81BD" w:themeColor="accent1"/>
                          <w:sz w:val="28"/>
                          <w:szCs w:val="28"/>
                        </w:rPr>
                        <m:t xml:space="preserve"> ) 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8" type="#_x0000_t202" style="position:absolute;left:0;text-align:left;margin-left:-1.5pt;margin-top:3.45pt;width:46.7pt;height:22.9pt;z-index:251616768;mso-width-relative:margin;mso-height-relative:margin" stroked="f">
            <v:textbox style="mso-next-textbox:#_x0000_s1108">
              <w:txbxContent>
                <w:p w:rsidR="00682797" w:rsidRPr="00A05BB4" w:rsidRDefault="00681118" w:rsidP="00A05BB4">
                  <w:pPr>
                    <w:rPr>
                      <w:rFonts w:eastAsiaTheme="minorEastAsia"/>
                      <w:color w:val="4F81BD" w:themeColor="accent1"/>
                      <w:sz w:val="28"/>
                      <w:szCs w:val="28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4F81BD" w:themeColor="accent1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4F81BD" w:themeColor="accent1"/>
                              <w:sz w:val="28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4F81BD" w:themeColor="accent1"/>
                              <w:sz w:val="28"/>
                              <w:szCs w:val="28"/>
                            </w:rPr>
                            <m:t>T</m:t>
                          </m:r>
                        </m:sup>
                      </m:sSup>
                    </m:oMath>
                  </m:oMathPara>
                </w:p>
                <w:p w:rsidR="00682797" w:rsidRPr="00A05BB4" w:rsidRDefault="00682797" w:rsidP="00A05BB4">
                  <w:pPr>
                    <w:rPr>
                      <w:rFonts w:eastAsiaTheme="minorEastAsia"/>
                      <w:color w:val="4F81BD" w:themeColor="accent1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text" w:horzAnchor="page" w:tblpX="763" w:tblpY="22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98"/>
        <w:gridCol w:w="598"/>
        <w:gridCol w:w="598"/>
        <w:gridCol w:w="598"/>
      </w:tblGrid>
      <w:tr w:rsidR="002C06F6" w:rsidTr="002C06F6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2C06F6" w:rsidTr="002C06F6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9</w:t>
            </w:r>
          </w:p>
        </w:tc>
      </w:tr>
      <w:tr w:rsidR="002C06F6" w:rsidTr="002C06F6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</w:tr>
      <w:tr w:rsidR="002C06F6" w:rsidTr="002C06F6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  <w:tc>
          <w:tcPr>
            <w:tcW w:w="598" w:type="dxa"/>
            <w:shd w:val="clear" w:color="auto" w:fill="EEECE1" w:themeFill="background2"/>
          </w:tcPr>
          <w:p w:rsidR="002C06F6" w:rsidRPr="004979BA" w:rsidRDefault="002C06F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11</w:t>
            </w:r>
          </w:p>
        </w:tc>
      </w:tr>
    </w:tbl>
    <w:tbl>
      <w:tblPr>
        <w:tblStyle w:val="TableGrid"/>
        <w:tblpPr w:leftFromText="180" w:rightFromText="180" w:vertAnchor="text" w:horzAnchor="page" w:tblpX="3388" w:tblpY="27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83"/>
        <w:gridCol w:w="583"/>
        <w:gridCol w:w="583"/>
        <w:gridCol w:w="583"/>
      </w:tblGrid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</w:tr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9</w:t>
            </w:r>
          </w:p>
        </w:tc>
      </w:tr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E53F46" w:rsidTr="00E53F46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200FE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11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3" w:type="dxa"/>
            <w:shd w:val="clear" w:color="auto" w:fill="EEECE1" w:themeFill="background2"/>
          </w:tcPr>
          <w:p w:rsidR="00E53F46" w:rsidRPr="004979BA" w:rsidRDefault="00E53F46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</w:tbl>
    <w:p w:rsidR="003E058B" w:rsidRDefault="00681118" w:rsidP="004A6F47">
      <w:pPr>
        <w:pStyle w:val="Heading2"/>
        <w:jc w:val="both"/>
        <w:rPr>
          <w:sz w:val="28"/>
          <w:szCs w:val="28"/>
        </w:rPr>
      </w:pPr>
      <w:bookmarkStart w:id="13" w:name="_Toc363545430"/>
      <w:r>
        <w:rPr>
          <w:noProof/>
          <w:lang w:val="en-IN" w:eastAsia="en-IN"/>
        </w:rPr>
        <w:pict>
          <v:shape id="_x0000_s1112" type="#_x0000_t202" style="position:absolute;left:0;text-align:left;margin-left:38.1pt;margin-top:20pt;width:147.1pt;height:22.9pt;z-index:251619840;mso-position-horizontal-relative:text;mso-position-vertical-relative:text;mso-width-relative:margin;mso-height-relative:margin" stroked="f">
            <v:textbox style="mso-next-textbox:#_x0000_s1112">
              <w:txbxContent>
                <w:p w:rsidR="00682797" w:rsidRPr="00A05BB4" w:rsidRDefault="00682797" w:rsidP="009E5CFD">
                  <w:pPr>
                    <w:rPr>
                      <w:rFonts w:ascii="Cambria Math" w:hAnsi="Cambria Math"/>
                      <w:color w:val="4F81BD" w:themeColor="accent1"/>
                      <w:sz w:val="28"/>
                      <w:szCs w:val="28"/>
                      <w:oMath/>
                    </w:rPr>
                  </w:pPr>
                  <m:oMath>
                    <m:r>
                      <w:rPr>
                        <w:rFonts w:ascii="Cambria Math" w:eastAsiaTheme="minorEastAsia" w:hAnsi="Cambria Math"/>
                        <w:color w:val="4F81BD" w:themeColor="accent1"/>
                        <w:sz w:val="28"/>
                        <w:szCs w:val="28"/>
                      </w:rPr>
                      <m:t>RM</m:t>
                    </m:r>
                    <m: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 xml:space="preserve"> (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4F81BD" w:themeColor="accent1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>T</m:t>
                        </m:r>
                      </m:sup>
                    </m:sSup>
                    <m: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 xml:space="preserve"> ) </m:t>
                    </m:r>
                  </m:oMath>
                  <w:r>
                    <w:rPr>
                      <w:rFonts w:eastAsiaTheme="minorEastAsia"/>
                      <w:color w:val="4F81BD" w:themeColor="accent1"/>
                      <w:sz w:val="28"/>
                      <w:szCs w:val="28"/>
                    </w:rPr>
                    <w:t xml:space="preserve"> in memory</w:t>
                  </w:r>
                </w:p>
              </w:txbxContent>
            </v:textbox>
          </v:shape>
        </w:pict>
      </w:r>
      <w:bookmarkEnd w:id="13"/>
    </w:p>
    <w:tbl>
      <w:tblPr>
        <w:tblStyle w:val="TableGrid"/>
        <w:tblpPr w:leftFromText="180" w:rightFromText="180" w:vertAnchor="text" w:horzAnchor="page" w:tblpX="6028" w:tblpY="63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FFFFFF" w:themeColor="background1"/>
        </w:tblBorders>
        <w:shd w:val="clear" w:color="auto" w:fill="D9D9D9" w:themeFill="background1" w:themeFillShade="D9"/>
        <w:tblLook w:val="0600" w:firstRow="0" w:lastRow="0" w:firstColumn="0" w:lastColumn="0" w:noHBand="1" w:noVBand="1"/>
      </w:tblPr>
      <w:tblGrid>
        <w:gridCol w:w="356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500"/>
        <w:gridCol w:w="356"/>
        <w:gridCol w:w="358"/>
        <w:gridCol w:w="500"/>
        <w:gridCol w:w="356"/>
        <w:gridCol w:w="356"/>
      </w:tblGrid>
      <w:tr w:rsidR="00200FEA" w:rsidRPr="00E53F46" w:rsidTr="004075E3">
        <w:trPr>
          <w:trHeight w:val="381"/>
        </w:trPr>
        <w:tc>
          <w:tcPr>
            <w:tcW w:w="356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E53F46"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500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356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  <w:tc>
          <w:tcPr>
            <w:tcW w:w="358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500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56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  <w:tc>
          <w:tcPr>
            <w:tcW w:w="356" w:type="dxa"/>
            <w:shd w:val="clear" w:color="auto" w:fill="D9D9D9" w:themeFill="background1" w:themeFillShade="D9"/>
          </w:tcPr>
          <w:p w:rsidR="00200FEA" w:rsidRPr="00E53F46" w:rsidRDefault="00200FEA" w:rsidP="004A6F47">
            <w:pPr>
              <w:jc w:val="both"/>
              <w:rPr>
                <w:b/>
                <w:sz w:val="28"/>
                <w:szCs w:val="28"/>
              </w:rPr>
            </w:pPr>
            <w:r w:rsidRPr="00E53F46">
              <w:rPr>
                <w:b/>
                <w:sz w:val="28"/>
                <w:szCs w:val="28"/>
              </w:rPr>
              <w:t>*</w:t>
            </w:r>
          </w:p>
        </w:tc>
      </w:tr>
    </w:tbl>
    <w:p w:rsidR="003E058B" w:rsidRDefault="003E058B" w:rsidP="004A6F47">
      <w:pPr>
        <w:pStyle w:val="Heading2"/>
        <w:jc w:val="both"/>
        <w:rPr>
          <w:sz w:val="28"/>
          <w:szCs w:val="28"/>
        </w:rPr>
      </w:pPr>
    </w:p>
    <w:p w:rsidR="003E058B" w:rsidRDefault="00681118" w:rsidP="004A6F47">
      <w:pPr>
        <w:pStyle w:val="Heading2"/>
        <w:jc w:val="both"/>
        <w:rPr>
          <w:sz w:val="28"/>
          <w:szCs w:val="28"/>
        </w:rPr>
      </w:pPr>
      <w:bookmarkStart w:id="14" w:name="_Toc363545431"/>
      <w:r>
        <w:rPr>
          <w:noProof/>
          <w:sz w:val="28"/>
          <w:szCs w:val="28"/>
          <w:lang w:val="en-IN" w:eastAsia="en-IN"/>
        </w:rPr>
        <w:pict>
          <v:shape id="_x0000_s1157" type="#_x0000_t202" style="position:absolute;left:0;text-align:left;margin-left:-244pt;margin-top:38.05pt;width:88.7pt;height:22.5pt;z-index:251656704;mso-width-relative:margin;mso-height-relative:margin" stroked="f">
            <v:textbox style="mso-next-textbox:#_x0000_s1157">
              <w:txbxContent>
                <w:p w:rsidR="00682797" w:rsidRDefault="00681118" w:rsidP="00C01B04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=1,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=2</m:t>
                      </m:r>
                    </m:oMath>
                  </m:oMathPara>
                </w:p>
              </w:txbxContent>
            </v:textbox>
          </v:shape>
        </w:pict>
      </w:r>
      <w:bookmarkEnd w:id="14"/>
    </w:p>
    <w:p w:rsidR="003E058B" w:rsidRDefault="003E058B" w:rsidP="004A6F47">
      <w:pPr>
        <w:pStyle w:val="Heading2"/>
        <w:jc w:val="both"/>
        <w:rPr>
          <w:sz w:val="28"/>
          <w:szCs w:val="28"/>
        </w:rPr>
      </w:pPr>
    </w:p>
    <w:p w:rsidR="00223930" w:rsidRPr="00223930" w:rsidRDefault="00223930" w:rsidP="004A6F47">
      <w:pPr>
        <w:jc w:val="both"/>
      </w:pPr>
    </w:p>
    <w:p w:rsidR="00223930" w:rsidRDefault="005C03D3" w:rsidP="004A6F47">
      <w:pPr>
        <w:jc w:val="both"/>
        <w:rPr>
          <w:rFonts w:eastAsiaTheme="minorEastAsia" w:cstheme="minorHAnsi"/>
          <w:sz w:val="24"/>
          <w:szCs w:val="24"/>
        </w:rPr>
      </w:pPr>
      <w:r w:rsidRPr="00402679">
        <w:rPr>
          <w:rFonts w:cstheme="minorHAnsi"/>
          <w:sz w:val="24"/>
          <w:szCs w:val="24"/>
        </w:rPr>
        <w:t xml:space="preserve">In the above shown </w:t>
      </w:r>
      <m:oMath>
        <m:r>
          <w:rPr>
            <w:rFonts w:ascii="Cambria Math" w:cstheme="minorHAnsi"/>
            <w:sz w:val="24"/>
            <w:szCs w:val="24"/>
          </w:rPr>
          <m:t>4</m:t>
        </m:r>
        <m:r>
          <w:rPr>
            <w:rFonts w:ascii="Cambria Math" w:hAnsi="Cambria Math" w:cstheme="minorHAnsi"/>
            <w:sz w:val="24"/>
            <w:szCs w:val="24"/>
          </w:rPr>
          <m:t>x</m:t>
        </m:r>
        <m:r>
          <w:rPr>
            <w:rFonts w:ascii="Cambria Math" w:cstheme="minorHAnsi"/>
            <w:sz w:val="24"/>
            <w:szCs w:val="24"/>
          </w:rPr>
          <m:t>4</m:t>
        </m:r>
      </m:oMath>
      <w:r w:rsidR="00832766">
        <w:rPr>
          <w:rFonts w:eastAsiaTheme="minorEastAsia" w:cstheme="minorHAnsi"/>
          <w:sz w:val="24"/>
          <w:szCs w:val="24"/>
        </w:rPr>
        <w:t xml:space="preserve"> matrix</w:t>
      </w:r>
      <w:r w:rsidR="00617996" w:rsidRPr="00402679">
        <w:rPr>
          <w:rFonts w:eastAsiaTheme="minorEastAsia" w:cstheme="minorHAnsi"/>
          <w:sz w:val="24"/>
          <w:szCs w:val="24"/>
        </w:rPr>
        <w:t>, row-major representation of transpose matrix in memory is equivalent to column-major representation</w:t>
      </w:r>
      <w:r w:rsidR="00223930" w:rsidRPr="00402679">
        <w:rPr>
          <w:rFonts w:eastAsiaTheme="minorEastAsia" w:cstheme="minorHAnsi"/>
          <w:sz w:val="24"/>
          <w:szCs w:val="24"/>
        </w:rPr>
        <w:t xml:space="preserve"> in memory. So given any column-major matrix, we can reuse t</w:t>
      </w:r>
      <w:r w:rsidR="004F0401" w:rsidRPr="00402679">
        <w:rPr>
          <w:rFonts w:eastAsiaTheme="minorEastAsia" w:cstheme="minorHAnsi"/>
          <w:sz w:val="24"/>
          <w:szCs w:val="24"/>
        </w:rPr>
        <w:t xml:space="preserve">he respective </w:t>
      </w:r>
      <w:r w:rsidR="00337332">
        <w:rPr>
          <w:rFonts w:eastAsiaTheme="minorEastAsia" w:cstheme="minorHAnsi"/>
          <w:sz w:val="24"/>
          <w:szCs w:val="24"/>
        </w:rPr>
        <w:t xml:space="preserve">transposed </w:t>
      </w:r>
      <w:r w:rsidR="004F0401" w:rsidRPr="00402679">
        <w:rPr>
          <w:rFonts w:eastAsiaTheme="minorEastAsia" w:cstheme="minorHAnsi"/>
          <w:sz w:val="24"/>
          <w:szCs w:val="24"/>
        </w:rPr>
        <w:t xml:space="preserve">row-major routine with </w:t>
      </w: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l</m:t>
            </m:r>
          </m:sub>
        </m:sSub>
        <m:r>
          <w:rPr>
            <w:rFonts w:ascii="Cambria Math" w:cstheme="minorHAnsi"/>
            <w:sz w:val="24"/>
            <w:szCs w:val="24"/>
          </w:rPr>
          <m:t xml:space="preserve"> &amp;</m:t>
        </m:r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cstheme="minorHAnsi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theme="minorHAnsi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u</m:t>
            </m:r>
          </m:sub>
        </m:sSub>
      </m:oMath>
      <w:r w:rsidR="004F0401" w:rsidRPr="00402679">
        <w:rPr>
          <w:rFonts w:eastAsiaTheme="minorEastAsia" w:cstheme="minorHAnsi"/>
          <w:sz w:val="24"/>
          <w:szCs w:val="24"/>
        </w:rPr>
        <w:t xml:space="preserve"> values</w:t>
      </w:r>
      <w:r w:rsidR="00337332">
        <w:rPr>
          <w:rFonts w:eastAsiaTheme="minorEastAsia" w:cstheme="minorHAnsi"/>
          <w:sz w:val="24"/>
          <w:szCs w:val="24"/>
        </w:rPr>
        <w:t xml:space="preserve"> </w:t>
      </w:r>
      <w:r w:rsidR="00337332" w:rsidRPr="00402679">
        <w:rPr>
          <w:rFonts w:eastAsiaTheme="minorEastAsia" w:cstheme="minorHAnsi"/>
          <w:sz w:val="24"/>
          <w:szCs w:val="24"/>
        </w:rPr>
        <w:t>swapped</w:t>
      </w:r>
      <w:r w:rsidR="00337332">
        <w:rPr>
          <w:rFonts w:eastAsiaTheme="minorEastAsia" w:cstheme="minorHAnsi"/>
          <w:sz w:val="24"/>
          <w:szCs w:val="24"/>
        </w:rPr>
        <w:t>.</w:t>
      </w:r>
    </w:p>
    <w:p w:rsidR="007B31C4" w:rsidRDefault="007B31C4" w:rsidP="004A6F47">
      <w:pPr>
        <w:jc w:val="both"/>
        <w:rPr>
          <w:rFonts w:eastAsiaTheme="minorEastAsia" w:cstheme="minorHAnsi"/>
          <w:sz w:val="24"/>
          <w:szCs w:val="24"/>
        </w:rPr>
      </w:pPr>
    </w:p>
    <w:p w:rsidR="000161B1" w:rsidRPr="00402679" w:rsidRDefault="000161B1" w:rsidP="004A6F47">
      <w:pPr>
        <w:jc w:val="both"/>
        <w:rPr>
          <w:rFonts w:eastAsiaTheme="minorEastAsia" w:cstheme="minorHAnsi"/>
          <w:sz w:val="24"/>
          <w:szCs w:val="24"/>
        </w:rPr>
      </w:pPr>
    </w:p>
    <w:tbl>
      <w:tblPr>
        <w:tblStyle w:val="TableGrid"/>
        <w:tblW w:w="7848" w:type="dxa"/>
        <w:tblInd w:w="76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shd w:val="clear" w:color="auto" w:fill="F2F2F2" w:themeFill="background1" w:themeFillShade="F2"/>
        <w:tblLook w:val="0600" w:firstRow="0" w:lastRow="0" w:firstColumn="0" w:lastColumn="0" w:noHBand="1" w:noVBand="1"/>
      </w:tblPr>
      <w:tblGrid>
        <w:gridCol w:w="3738"/>
        <w:gridCol w:w="4110"/>
      </w:tblGrid>
      <w:tr w:rsidR="007B31C4" w:rsidTr="00783121">
        <w:trPr>
          <w:trHeight w:val="481"/>
        </w:trPr>
        <w:tc>
          <w:tcPr>
            <w:tcW w:w="3738" w:type="dxa"/>
            <w:shd w:val="clear" w:color="auto" w:fill="F2F2F2" w:themeFill="background1" w:themeFillShade="F2"/>
          </w:tcPr>
          <w:p w:rsidR="007B31C4" w:rsidRPr="00CC7B81" w:rsidRDefault="007B31C4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 w:rsidRPr="00CC7B81">
              <w:rPr>
                <w:rFonts w:eastAsiaTheme="minorEastAsia" w:cstheme="minorHAnsi"/>
                <w:sz w:val="24"/>
                <w:szCs w:val="24"/>
              </w:rPr>
              <w:t>Column</w:t>
            </w:r>
            <w:r w:rsidR="00CC7B81">
              <w:rPr>
                <w:rFonts w:eastAsiaTheme="minorEastAsia" w:cstheme="minorHAnsi"/>
                <w:sz w:val="24"/>
                <w:szCs w:val="24"/>
              </w:rPr>
              <w:t>-major</w:t>
            </w:r>
            <w:r w:rsidRPr="00CC7B81">
              <w:rPr>
                <w:rFonts w:eastAsiaTheme="minorEastAsia" w:cstheme="minorHAnsi"/>
                <w:sz w:val="24"/>
                <w:szCs w:val="24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cstheme="minorHAnsi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kl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, 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ku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 )</m:t>
                  </m:r>
                </m:sub>
              </m:sSub>
            </m:oMath>
          </w:p>
        </w:tc>
        <w:tc>
          <w:tcPr>
            <w:tcW w:w="4110" w:type="dxa"/>
            <w:shd w:val="clear" w:color="auto" w:fill="F2F2F2" w:themeFill="background1" w:themeFillShade="F2"/>
          </w:tcPr>
          <w:p w:rsidR="007B31C4" w:rsidRPr="00CC7B81" w:rsidRDefault="007B31C4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 w:rsidRPr="00CC7B81">
              <w:rPr>
                <w:rFonts w:eastAsiaTheme="minorEastAsia" w:cstheme="minorHAnsi"/>
                <w:sz w:val="24"/>
                <w:szCs w:val="24"/>
              </w:rPr>
              <w:t xml:space="preserve">Row-major  </w:t>
            </w:r>
            <m:oMath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( 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ku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, 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kl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 )</m:t>
                  </m:r>
                </m:sub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T</m:t>
                  </m:r>
                </m:sup>
              </m:sSubSup>
            </m:oMath>
          </w:p>
        </w:tc>
      </w:tr>
      <w:tr w:rsidR="007B31C4" w:rsidTr="00783121">
        <w:trPr>
          <w:trHeight w:val="503"/>
        </w:trPr>
        <w:tc>
          <w:tcPr>
            <w:tcW w:w="3738" w:type="dxa"/>
            <w:shd w:val="clear" w:color="auto" w:fill="F2F2F2" w:themeFill="background1" w:themeFillShade="F2"/>
          </w:tcPr>
          <w:p w:rsidR="007B31C4" w:rsidRPr="00CC7B81" w:rsidRDefault="007B31C4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 w:rsidRPr="00CC7B81">
              <w:rPr>
                <w:rFonts w:eastAsiaTheme="minorEastAsia" w:cstheme="minorHAnsi"/>
                <w:sz w:val="24"/>
                <w:szCs w:val="24"/>
              </w:rPr>
              <w:t xml:space="preserve">Column-major </w:t>
            </w:r>
            <w:r w:rsidR="00CC7B81">
              <w:rPr>
                <w:rFonts w:eastAsiaTheme="minorEastAsia" w:cstheme="minorHAnsi"/>
                <w:sz w:val="24"/>
                <w:szCs w:val="24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( 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kl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, 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ku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 )</m:t>
                  </m:r>
                </m:sub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T</m:t>
                  </m:r>
                </m:sup>
              </m:sSubSup>
            </m:oMath>
          </w:p>
        </w:tc>
        <w:tc>
          <w:tcPr>
            <w:tcW w:w="4110" w:type="dxa"/>
            <w:shd w:val="clear" w:color="auto" w:fill="F2F2F2" w:themeFill="background1" w:themeFillShade="F2"/>
          </w:tcPr>
          <w:p w:rsidR="007B31C4" w:rsidRPr="00CC7B81" w:rsidRDefault="007B31C4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 w:rsidRPr="00CC7B81">
              <w:rPr>
                <w:rFonts w:eastAsiaTheme="minorEastAsia" w:cstheme="minorHAnsi"/>
                <w:sz w:val="24"/>
                <w:szCs w:val="24"/>
              </w:rPr>
              <w:t xml:space="preserve">Row-major 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cstheme="minorHAnsi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ku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, </m:t>
                  </m:r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kl</m:t>
                  </m:r>
                  <m:r>
                    <w:rPr>
                      <w:rFonts w:ascii="Cambria Math" w:cstheme="minorHAnsi"/>
                      <w:sz w:val="24"/>
                      <w:szCs w:val="24"/>
                    </w:rPr>
                    <m:t xml:space="preserve"> )</m:t>
                  </m:r>
                </m:sub>
              </m:sSub>
            </m:oMath>
          </w:p>
        </w:tc>
      </w:tr>
    </w:tbl>
    <w:p w:rsidR="00223930" w:rsidRPr="005C03D3" w:rsidRDefault="00223930" w:rsidP="004A6F47">
      <w:pPr>
        <w:jc w:val="both"/>
        <w:rPr>
          <w:sz w:val="24"/>
          <w:szCs w:val="24"/>
        </w:rPr>
      </w:pPr>
    </w:p>
    <w:p w:rsidR="00FF140A" w:rsidRDefault="00FF140A" w:rsidP="004A6F47">
      <w:pPr>
        <w:pStyle w:val="Heading2"/>
        <w:jc w:val="both"/>
        <w:rPr>
          <w:sz w:val="28"/>
          <w:szCs w:val="28"/>
        </w:rPr>
      </w:pPr>
      <w:bookmarkStart w:id="15" w:name="_Toc363545432"/>
      <w:r w:rsidRPr="00F908D0">
        <w:rPr>
          <w:sz w:val="28"/>
          <w:szCs w:val="28"/>
        </w:rPr>
        <w:lastRenderedPageBreak/>
        <w:t xml:space="preserve">GBMV – </w:t>
      </w:r>
      <w:r w:rsidR="00D31910">
        <w:rPr>
          <w:sz w:val="28"/>
          <w:szCs w:val="28"/>
        </w:rPr>
        <w:t xml:space="preserve">General </w:t>
      </w:r>
      <w:r w:rsidRPr="00F908D0">
        <w:rPr>
          <w:sz w:val="28"/>
          <w:szCs w:val="28"/>
        </w:rPr>
        <w:t>Banded Matrix Vector Multiplication</w:t>
      </w:r>
      <w:bookmarkEnd w:id="3"/>
      <w:bookmarkEnd w:id="4"/>
      <w:bookmarkEnd w:id="15"/>
    </w:p>
    <w:p w:rsidR="0092475B" w:rsidRPr="0092475B" w:rsidRDefault="0092475B" w:rsidP="004A6F47">
      <w:pPr>
        <w:jc w:val="both"/>
      </w:pPr>
    </w:p>
    <w:p w:rsidR="00FF140A" w:rsidRDefault="00FF140A" w:rsidP="004A6F47">
      <w:pPr>
        <w:pStyle w:val="Heading3"/>
        <w:jc w:val="both"/>
      </w:pPr>
      <w:bookmarkStart w:id="16" w:name="_Toc299985486"/>
      <w:bookmarkStart w:id="17" w:name="_Toc300253514"/>
      <w:bookmarkStart w:id="18" w:name="_Toc363545433"/>
      <w:r>
        <w:t>REQUIREMENT</w:t>
      </w:r>
      <w:bookmarkEnd w:id="16"/>
      <w:bookmarkEnd w:id="17"/>
      <w:bookmarkEnd w:id="18"/>
    </w:p>
    <w:p w:rsidR="00FF140A" w:rsidRPr="00090E37" w:rsidRDefault="00FF140A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>GBMV performs one of the matrix-vector operations</w:t>
      </w:r>
    </w:p>
    <w:p w:rsidR="00FF140A" w:rsidRPr="00090E37" w:rsidRDefault="00FF140A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</w:p>
    <w:p w:rsidR="002A1330" w:rsidRPr="00090E37" w:rsidRDefault="00744A61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  <w:lang w:val="en-IN"/>
        </w:rPr>
      </w:pPr>
      <m:oMath>
        <m:r>
          <w:rPr>
            <w:rFonts w:ascii="Cambria Math" w:hAnsi="Cambria Math" w:cs="Courier New"/>
            <w:sz w:val="24"/>
            <w:szCs w:val="24"/>
            <w:lang w:val="en-IN"/>
          </w:rPr>
          <m:t>y := alpha*A*x + beta*y</m:t>
        </m:r>
      </m:oMath>
      <w:r w:rsidR="002A1330" w:rsidRPr="00090E37">
        <w:rPr>
          <w:rFonts w:cs="Courier New"/>
          <w:sz w:val="24"/>
          <w:szCs w:val="24"/>
          <w:lang w:val="en-IN"/>
        </w:rPr>
        <w:t xml:space="preserve">,   </w:t>
      </w:r>
      <w:r w:rsidR="00346F49" w:rsidRPr="00090E37">
        <w:rPr>
          <w:rFonts w:cs="Courier New"/>
          <w:sz w:val="24"/>
          <w:szCs w:val="24"/>
          <w:lang w:val="en-IN"/>
        </w:rPr>
        <w:t xml:space="preserve"> </w:t>
      </w:r>
      <w:r w:rsidR="002A1330" w:rsidRPr="00090E37">
        <w:rPr>
          <w:rFonts w:cs="Courier New"/>
          <w:sz w:val="24"/>
          <w:szCs w:val="24"/>
          <w:lang w:val="en-IN"/>
        </w:rPr>
        <w:t xml:space="preserve">or   </w:t>
      </w:r>
      <w:r w:rsidR="002A1330" w:rsidRPr="00090E37">
        <w:rPr>
          <w:rFonts w:cs="Courier New"/>
          <w:sz w:val="24"/>
          <w:szCs w:val="24"/>
          <w:lang w:val="en-IN"/>
        </w:rPr>
        <w:tab/>
      </w:r>
      <m:oMath>
        <m:r>
          <w:rPr>
            <w:rFonts w:ascii="Cambria Math" w:hAnsi="Cambria Math" w:cs="Courier New"/>
            <w:sz w:val="24"/>
            <w:szCs w:val="24"/>
            <w:lang w:val="en-IN"/>
          </w:rPr>
          <m:t>y := alpha*OP(A)*x + beta*y</m:t>
        </m:r>
      </m:oMath>
      <w:r w:rsidR="006311A8" w:rsidRPr="00090E37">
        <w:rPr>
          <w:rFonts w:cs="Courier New"/>
          <w:sz w:val="24"/>
          <w:szCs w:val="24"/>
          <w:lang w:val="en-IN"/>
        </w:rPr>
        <w:t>,</w:t>
      </w:r>
    </w:p>
    <w:p w:rsidR="006311A8" w:rsidRPr="00090E37" w:rsidRDefault="006311A8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  <w:lang w:val="en-IN"/>
        </w:rPr>
      </w:pPr>
    </w:p>
    <w:p w:rsidR="00FF140A" w:rsidRPr="00090E37" w:rsidRDefault="00FF140A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 xml:space="preserve">Where </w:t>
      </w:r>
    </w:p>
    <w:p w:rsidR="00FF140A" w:rsidRPr="00090E37" w:rsidRDefault="00744A61" w:rsidP="004A6F4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="00FC48BA" w:rsidRPr="00090E37">
        <w:rPr>
          <w:rFonts w:cs="Courier New"/>
          <w:sz w:val="24"/>
          <w:szCs w:val="24"/>
        </w:rPr>
        <w:t xml:space="preserve"> &amp; </w:t>
      </w:r>
      <m:oMath>
        <m:r>
          <w:rPr>
            <w:rFonts w:ascii="Cambria Math" w:hAnsi="Cambria Math" w:cs="Courier New"/>
            <w:sz w:val="24"/>
            <w:szCs w:val="24"/>
          </w:rPr>
          <m:t>y</m:t>
        </m:r>
      </m:oMath>
      <w:r w:rsidR="00FC48BA" w:rsidRPr="00090E37">
        <w:rPr>
          <w:rFonts w:cs="Courier New"/>
          <w:sz w:val="24"/>
          <w:szCs w:val="24"/>
        </w:rPr>
        <w:t xml:space="preserve"> are</w:t>
      </w:r>
      <w:r w:rsidR="00FF140A" w:rsidRPr="00090E37">
        <w:rPr>
          <w:rFonts w:cs="Courier New"/>
          <w:sz w:val="24"/>
          <w:szCs w:val="24"/>
        </w:rPr>
        <w:t xml:space="preserve">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="00FF140A" w:rsidRPr="00090E37">
        <w:rPr>
          <w:rFonts w:cs="Courier New"/>
          <w:sz w:val="24"/>
          <w:szCs w:val="24"/>
        </w:rPr>
        <w:t xml:space="preserve"> element vector </w:t>
      </w:r>
    </w:p>
    <w:p w:rsidR="00FF140A" w:rsidRPr="00090E37" w:rsidRDefault="000E4CD1" w:rsidP="004A6F4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</m:t>
        </m:r>
      </m:oMath>
      <w:r w:rsidR="00FF140A" w:rsidRPr="00090E37">
        <w:rPr>
          <w:rFonts w:cs="Courier New"/>
          <w:sz w:val="24"/>
          <w:szCs w:val="24"/>
        </w:rPr>
        <w:t xml:space="preserve"> is an </w:t>
      </w:r>
      <m:oMath>
        <m:r>
          <w:rPr>
            <w:rFonts w:ascii="Cambria Math" w:hAnsi="Cambria Math" w:cs="Courier New"/>
            <w:sz w:val="24"/>
            <w:szCs w:val="24"/>
          </w:rPr>
          <m:t>M*N</m:t>
        </m:r>
      </m:oMath>
      <w:r w:rsidR="001B56DA" w:rsidRPr="00090E37">
        <w:rPr>
          <w:rFonts w:cs="Courier New"/>
          <w:sz w:val="24"/>
          <w:szCs w:val="24"/>
        </w:rPr>
        <w:t xml:space="preserve"> band matrix</w:t>
      </w:r>
    </w:p>
    <w:p w:rsidR="00FF140A" w:rsidRPr="00090E37" w:rsidRDefault="00FF140A" w:rsidP="004A6F4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>Data Type can be “Single”, “Double”, “Single Complex” or “Double Complex”</w:t>
      </w:r>
    </w:p>
    <w:p w:rsidR="00FF140A" w:rsidRPr="00090E37" w:rsidRDefault="00FF140A" w:rsidP="004A6F4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>Ordering of data in the matrix can be either “Row Major” or “Column Major”</w:t>
      </w:r>
    </w:p>
    <w:p w:rsidR="00FF140A" w:rsidRPr="00090E37" w:rsidRDefault="00744A61" w:rsidP="004A6F4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 xml:space="preserve">OP(A) </m:t>
        </m:r>
      </m:oMath>
      <w:r w:rsidR="00FF140A" w:rsidRPr="00090E37">
        <w:rPr>
          <w:rFonts w:cs="Courier New"/>
          <w:sz w:val="24"/>
          <w:szCs w:val="24"/>
        </w:rPr>
        <w:t>could be “Transpose” or “Conjugate (Hermitian) Transpose”</w:t>
      </w:r>
    </w:p>
    <w:p w:rsidR="00FF140A" w:rsidRPr="00090E37" w:rsidRDefault="00FF140A" w:rsidP="004A6F47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>The conjugate transpose is applicable only for “Complex” variants of this function</w:t>
      </w:r>
    </w:p>
    <w:p w:rsidR="00A51021" w:rsidRDefault="00A51021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934E7F" w:rsidRPr="00A51021" w:rsidRDefault="00934E7F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FF140A" w:rsidRDefault="00FF140A" w:rsidP="004A6F47">
      <w:pPr>
        <w:pStyle w:val="Heading3"/>
        <w:jc w:val="both"/>
      </w:pPr>
      <w:bookmarkStart w:id="19" w:name="_Toc299985487"/>
      <w:bookmarkStart w:id="20" w:name="_Toc300253515"/>
      <w:bookmarkStart w:id="21" w:name="_Toc363545434"/>
      <w:r>
        <w:t>API</w:t>
      </w:r>
      <w:bookmarkEnd w:id="19"/>
      <w:bookmarkEnd w:id="20"/>
      <w:bookmarkEnd w:id="21"/>
    </w:p>
    <w:p w:rsidR="00FF140A" w:rsidRDefault="00FF140A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F140A" w:rsidRDefault="00681118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noProof/>
          <w:lang w:eastAsia="zh-TW"/>
        </w:rPr>
        <w:pict>
          <v:shape id="_x0000_s1324" type="#_x0000_t202" style="position:absolute;left:0;text-align:left;margin-left:262pt;margin-top:1.25pt;width:251.4pt;height:316.35pt;z-index:251735552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896B52">
                  <w:pPr>
                    <w:pStyle w:val="Heading4"/>
                  </w:pPr>
                  <w:bookmarkStart w:id="22" w:name="_Toc363545435"/>
                  <w:r>
                    <w:t>Double Precision  DGBMV</w:t>
                  </w:r>
                  <w:bookmarkEnd w:id="22"/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clAmdBlasDgbmv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 M,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KL,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KU,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 alpha, 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 beta,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896B52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323" type="#_x0000_t202" style="position:absolute;left:0;text-align:left;margin-left:2.85pt;margin-top:.8pt;width:245.65pt;height:327.7pt;z-index:251734528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896B52">
                  <w:pPr>
                    <w:pStyle w:val="Heading4"/>
                  </w:pPr>
                  <w:bookmarkStart w:id="23" w:name="_Toc299985488"/>
                  <w:bookmarkStart w:id="24" w:name="_Toc300253516"/>
                  <w:bookmarkStart w:id="25" w:name="_Toc363545436"/>
                  <w:r>
                    <w:t>Single Precision  S</w:t>
                  </w:r>
                  <w:bookmarkEnd w:id="23"/>
                  <w:bookmarkEnd w:id="24"/>
                  <w:r>
                    <w:t>GBMV</w:t>
                  </w:r>
                  <w:bookmarkEnd w:id="25"/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clAmdBlasSgbmv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 M,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KL,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KU,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 alpha, 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 beta,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896B52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023443" w:rsidRDefault="00023443" w:rsidP="004A6F47">
      <w:pPr>
        <w:pStyle w:val="Heading4"/>
        <w:jc w:val="both"/>
      </w:pPr>
    </w:p>
    <w:p w:rsidR="00023443" w:rsidRDefault="00023443" w:rsidP="004A6F47">
      <w:pPr>
        <w:jc w:val="both"/>
        <w:rPr>
          <w:rFonts w:asciiTheme="majorHAnsi" w:eastAsiaTheme="majorEastAsia" w:hAnsiTheme="majorHAnsi" w:cstheme="majorBidi"/>
          <w:b/>
          <w:bCs/>
          <w:i/>
          <w:iCs/>
          <w:color w:val="4F81BD" w:themeColor="accent1"/>
        </w:rPr>
      </w:pPr>
      <w:r>
        <w:br w:type="page"/>
      </w:r>
    </w:p>
    <w:p w:rsidR="003539A4" w:rsidRDefault="003539A4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7239F2" w:rsidRDefault="00681118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325" type="#_x0000_t202" style="position:absolute;left:0;text-align:left;margin-left:3.9pt;margin-top:10.45pt;width:234.05pt;height:316.35pt;z-index:251736576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896B52">
                  <w:pPr>
                    <w:pStyle w:val="Heading4"/>
                  </w:pPr>
                  <w:bookmarkStart w:id="26" w:name="_Toc363545437"/>
                  <w:r>
                    <w:t>Single Complex  CGBMV</w:t>
                  </w:r>
                  <w:bookmarkEnd w:id="26"/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clAmdBlasCgbmv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 M,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KL,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KU,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cl_float2 alpha, 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cl_float2 beta,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896B52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7239F2" w:rsidRDefault="00681118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326" type="#_x0000_t202" style="position:absolute;left:0;text-align:left;margin-left:246.6pt;margin-top:-.45pt;width:260.45pt;height:316.35pt;z-index:251737600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896B52">
                  <w:pPr>
                    <w:pStyle w:val="Heading4"/>
                  </w:pPr>
                  <w:bookmarkStart w:id="27" w:name="_Toc363545438"/>
                  <w:r>
                    <w:t>Double Complex  ZGBMV</w:t>
                  </w:r>
                  <w:bookmarkEnd w:id="27"/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clAmdBlasZgbmv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 M,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KL,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KU,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cl_double2 alpha, 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cl_double2 beta,</w:t>
                  </w:r>
                </w:p>
                <w:p w:rsidR="00682797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896B5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896B52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7239F2" w:rsidRDefault="007239F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B863A2" w:rsidRDefault="00B863A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B863A2" w:rsidRDefault="00B863A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C82C22" w:rsidRDefault="00C82C2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C82C22" w:rsidRDefault="00C82C2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3439B6" w:rsidRDefault="003439B6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3439B6" w:rsidRDefault="003439B6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1D3911" w:rsidRDefault="001D3911" w:rsidP="004A6F47">
      <w:pPr>
        <w:pStyle w:val="Heading3"/>
        <w:jc w:val="both"/>
      </w:pPr>
      <w:bookmarkStart w:id="28" w:name="_Toc299985492"/>
      <w:bookmarkStart w:id="29" w:name="_Toc300253520"/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DA7AB5" w:rsidRDefault="00DA7AB5" w:rsidP="004A6F47">
      <w:pPr>
        <w:pStyle w:val="Heading3"/>
        <w:jc w:val="both"/>
      </w:pPr>
    </w:p>
    <w:p w:rsidR="00C82C22" w:rsidRDefault="00C82C22" w:rsidP="004A6F47">
      <w:pPr>
        <w:pStyle w:val="Heading3"/>
        <w:jc w:val="both"/>
      </w:pPr>
      <w:bookmarkStart w:id="30" w:name="_Toc363545439"/>
      <w:r>
        <w:t>DESIGN</w:t>
      </w:r>
      <w:bookmarkEnd w:id="28"/>
      <w:bookmarkEnd w:id="29"/>
      <w:bookmarkEnd w:id="30"/>
    </w:p>
    <w:p w:rsidR="00C82C22" w:rsidRDefault="00C82C2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B57C5B" w:rsidRDefault="00B57C5B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777F71" w:rsidRDefault="00B57C5B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This section will only addre</w:t>
      </w:r>
      <w:r w:rsidR="0018039E">
        <w:rPr>
          <w:sz w:val="24"/>
          <w:szCs w:val="24"/>
        </w:rPr>
        <w:t>ss the row-major version of Gbmv</w:t>
      </w:r>
      <w:r>
        <w:rPr>
          <w:sz w:val="24"/>
          <w:szCs w:val="24"/>
        </w:rPr>
        <w:t>. All column-major variants can be derived from row-major as discussed above.</w:t>
      </w:r>
    </w:p>
    <w:p w:rsidR="0018039E" w:rsidRDefault="0018039E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There are 2 versions of Gbmv that </w:t>
      </w:r>
      <w:r w:rsidR="00337332">
        <w:rPr>
          <w:sz w:val="24"/>
          <w:szCs w:val="24"/>
        </w:rPr>
        <w:t>are</w:t>
      </w:r>
      <w:r>
        <w:rPr>
          <w:sz w:val="24"/>
          <w:szCs w:val="24"/>
        </w:rPr>
        <w:t xml:space="preserve"> </w:t>
      </w:r>
      <w:r w:rsidR="00171C8C">
        <w:rPr>
          <w:sz w:val="24"/>
          <w:szCs w:val="24"/>
        </w:rPr>
        <w:t>to be designed separately. They</w:t>
      </w:r>
      <w:r>
        <w:rPr>
          <w:sz w:val="24"/>
          <w:szCs w:val="24"/>
        </w:rPr>
        <w:t xml:space="preserve"> are:</w:t>
      </w:r>
    </w:p>
    <w:p w:rsidR="0018039E" w:rsidRDefault="0018039E" w:rsidP="004A6F47">
      <w:pPr>
        <w:pStyle w:val="ListParagraph"/>
        <w:numPr>
          <w:ilvl w:val="0"/>
          <w:numId w:val="29"/>
        </w:numPr>
        <w:jc w:val="both"/>
        <w:rPr>
          <w:sz w:val="24"/>
          <w:szCs w:val="24"/>
        </w:rPr>
      </w:pPr>
      <w:r>
        <w:rPr>
          <w:sz w:val="24"/>
          <w:szCs w:val="24"/>
        </w:rPr>
        <w:t>Non- transpose case</w:t>
      </w:r>
    </w:p>
    <w:p w:rsidR="0018039E" w:rsidRPr="0018039E" w:rsidRDefault="0018039E" w:rsidP="004A6F47">
      <w:pPr>
        <w:pStyle w:val="ListParagraph"/>
        <w:numPr>
          <w:ilvl w:val="0"/>
          <w:numId w:val="29"/>
        </w:numPr>
        <w:jc w:val="both"/>
        <w:rPr>
          <w:sz w:val="24"/>
          <w:szCs w:val="24"/>
        </w:rPr>
      </w:pPr>
      <w:r>
        <w:rPr>
          <w:sz w:val="24"/>
          <w:szCs w:val="24"/>
        </w:rPr>
        <w:t>Transpose case</w:t>
      </w:r>
      <w:r w:rsidRPr="0018039E">
        <w:rPr>
          <w:sz w:val="24"/>
          <w:szCs w:val="24"/>
        </w:rPr>
        <w:br w:type="page"/>
      </w:r>
    </w:p>
    <w:p w:rsidR="00CA1F88" w:rsidRDefault="00A55B67" w:rsidP="004A6F47">
      <w:pPr>
        <w:pStyle w:val="Heading1"/>
        <w:jc w:val="both"/>
      </w:pPr>
      <w:bookmarkStart w:id="31" w:name="_Toc363545440"/>
      <w:r>
        <w:lastRenderedPageBreak/>
        <w:t>Design:</w:t>
      </w:r>
      <w:r w:rsidR="0018039E">
        <w:t xml:space="preserve"> Row</w:t>
      </w:r>
      <w:r w:rsidR="004B06C7">
        <w:t>-</w:t>
      </w:r>
      <w:r w:rsidR="0018039E">
        <w:t>major Non Transpose case (RM-NT)</w:t>
      </w:r>
      <w:bookmarkEnd w:id="31"/>
    </w:p>
    <w:p w:rsidR="00B73D0F" w:rsidRPr="00B73D0F" w:rsidRDefault="00B73D0F" w:rsidP="004A6F47">
      <w:pPr>
        <w:jc w:val="both"/>
      </w:pPr>
    </w:p>
    <w:p w:rsidR="0018039E" w:rsidRPr="0018039E" w:rsidRDefault="00681118" w:rsidP="004A6F47">
      <w:pPr>
        <w:jc w:val="both"/>
      </w:pPr>
      <w:r>
        <w:rPr>
          <w:noProof/>
          <w:lang w:val="en-IN" w:eastAsia="en-IN"/>
        </w:rPr>
        <w:pict>
          <v:shape id="_x0000_s1147" type="#_x0000_t32" style="position:absolute;left:0;text-align:left;margin-left:413.25pt;margin-top:22.6pt;width:.75pt;height:219.15pt;z-index:251650560" o:connectortype="straight" strokecolor="gray [1629]">
            <v:stroke startarrow="block" endarrow="block"/>
          </v:shape>
        </w:pict>
      </w:r>
      <w:r>
        <w:rPr>
          <w:noProof/>
          <w:lang w:val="en-IN" w:eastAsia="en-IN"/>
        </w:rPr>
        <w:pict>
          <v:shape id="_x0000_s1144" type="#_x0000_t202" style="position:absolute;left:0;text-align:left;margin-left:88.5pt;margin-top:-.05pt;width:21.75pt;height:21pt;z-index:251647488" stroked="f">
            <v:textbox>
              <w:txbxContent>
                <w:p w:rsidR="00682797" w:rsidRDefault="00681118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</m:oMath>
                  </m:oMathPara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3" type="#_x0000_t32" style="position:absolute;left:0;text-align:left;margin-left:56.25pt;margin-top:11.15pt;width:87pt;height:0;z-index:251646464" o:connectortype="straight" strokecolor="#7f7f7f [1612]">
            <v:stroke startarrow="block" endarrow="block"/>
          </v:shape>
        </w:pict>
      </w:r>
    </w:p>
    <w:tbl>
      <w:tblPr>
        <w:tblStyle w:val="TableGrid"/>
        <w:tblW w:w="0" w:type="auto"/>
        <w:tblInd w:w="1252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6660"/>
      </w:tblGrid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132" type="#_x0000_t202" style="position:absolute;left:0;text-align:left;margin-left:132.4pt;margin-top:.2pt;width:88.5pt;height:19.85pt;z-index:251639296" fillcolor="#95b3d7 [1940]" stroked="f">
                  <v:textbox style="mso-next-textbox:#_x0000_s1132">
                    <w:txbxContent>
                      <w:p w:rsidR="00682797" w:rsidRPr="00270D25" w:rsidRDefault="00682797" w:rsidP="00581EF2">
                        <w:r w:rsidRPr="00270D25">
                          <w:t>Workgroup</w:t>
                        </w:r>
                        <w:r>
                          <w:t xml:space="preserve"> </w:t>
                        </w:r>
                        <w:r w:rsidRPr="00270D25">
                          <w:t xml:space="preserve"> 0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rect id="_x0000_s1119" style="position:absolute;left:0;text-align:left;margin-left:58.9pt;margin-top:20.45pt;width:267.75pt;height:21.75pt;z-index:251627008" fillcolor="#95b3d7 [1940]"/>
              </w:pict>
            </w:r>
            <w:r>
              <w:rPr>
                <w:noProof/>
                <w:lang w:val="en-IN" w:eastAsia="en-IN"/>
              </w:rPr>
              <w:pict>
                <v:rect id="_x0000_s1118" style="position:absolute;left:0;text-align:left;margin-left:80.65pt;margin-top:-.55pt;width:246pt;height:21.75pt;z-index:251625984" fillcolor="#95b3d7 [1940]"/>
              </w:pict>
            </w:r>
            <w:r>
              <w:rPr>
                <w:noProof/>
                <w:lang w:val="en-IN" w:eastAsia="en-IN"/>
              </w:rPr>
              <w:pi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_x0000_s1115" type="#_x0000_t6" style="position:absolute;left:0;text-align:left;margin-left:37.15pt;margin-top:20.45pt;width:21.75pt;height:21.75pt;rotation:270;z-index:251622912" fillcolor="#95b3d7 [1940]" strokecolor="#7f7f7f [1612]"/>
              </w:pict>
            </w:r>
            <w:r>
              <w:rPr>
                <w:noProof/>
                <w:lang w:val="en-IN" w:eastAsia="en-IN"/>
              </w:rPr>
              <w:pict>
                <v:shape id="_x0000_s1114" type="#_x0000_t6" style="position:absolute;left:0;text-align:left;margin-left:58.9pt;margin-top:-.55pt;width:21.75pt;height:21.75pt;rotation:270;z-index:251621888" fillcolor="#95b3d7 [1940]" strokecolor="#7f7f7f [1612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135" type="#_x0000_t202" style="position:absolute;left:0;text-align:left;margin-left:63.4pt;margin-top:20.5pt;width:88.5pt;height:19.85pt;z-index:251641344;mso-position-horizontal-relative:text;mso-position-vertical-relative:text" fillcolor="#95b3d7 [1940]" stroked="f">
                  <v:textbox style="mso-next-textbox:#_x0000_s1135">
                    <w:txbxContent>
                      <w:p w:rsidR="00682797" w:rsidRPr="00270D25" w:rsidRDefault="00682797" w:rsidP="00065183">
                        <w:r w:rsidRPr="00270D25">
                          <w:t>Workgroup</w:t>
                        </w:r>
                        <w:r>
                          <w:t xml:space="preserve">  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133" type="#_x0000_t202" style="position:absolute;left:0;text-align:left;margin-left:90.4pt;margin-top:-.5pt;width:88.5pt;height:19.85pt;z-index:251640320;mso-position-horizontal-relative:text;mso-position-vertical-relative:text" fillcolor="#95b3d7 [1940]" stroked="f">
                  <v:textbox style="mso-next-textbox:#_x0000_s1133">
                    <w:txbxContent>
                      <w:p w:rsidR="00682797" w:rsidRPr="00270D25" w:rsidRDefault="00682797" w:rsidP="00065183">
                        <w:r w:rsidRPr="00270D25">
                          <w:t>Workgroup</w:t>
                        </w:r>
                        <w:r>
                          <w:t xml:space="preserve">  1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rect id="_x0000_s1120" style="position:absolute;left:0;text-align:left;margin-left:37.15pt;margin-top:20.45pt;width:289.5pt;height:21.75pt;z-index:251628032;mso-position-horizontal-relative:text;mso-position-vertical-relative:text" fillcolor="#95b3d7 [1940]"/>
              </w:pict>
            </w:r>
            <w:r>
              <w:rPr>
                <w:noProof/>
                <w:lang w:val="en-IN" w:eastAsia="en-IN"/>
              </w:rPr>
              <w:pict>
                <v:shape id="_x0000_s1116" type="#_x0000_t6" style="position:absolute;left:0;text-align:left;margin-left:15.4pt;margin-top:20.45pt;width:21.75pt;height:21.75pt;rotation:270;z-index:251623936;mso-position-horizontal-relative:text;mso-position-vertical-relative:text" fillcolor="#95b3d7 [1940]" strokecolor="#7f7f7f [1612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rect id="_x0000_s1121" style="position:absolute;left:0;text-align:left;margin-left:15.4pt;margin-top:20.45pt;width:311.25pt;height:21.75pt;z-index:251629056;mso-position-horizontal-relative:text;mso-position-vertical-relative:text" fillcolor="#95b3d7 [1940]"/>
              </w:pict>
            </w:r>
            <w:r>
              <w:rPr>
                <w:noProof/>
                <w:lang w:val="en-IN" w:eastAsia="en-IN"/>
              </w:rPr>
              <w:pict>
                <v:shape id="_x0000_s1117" type="#_x0000_t6" style="position:absolute;left:0;text-align:left;margin-left:-6.35pt;margin-top:19.7pt;width:21.75pt;height:21.75pt;rotation:270;z-index:251624960;mso-position-horizontal-relative:text;mso-position-vertical-relative:text" fillcolor="#95b3d7 [1940]" strokecolor="#7f7f7f [1612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rect id="_x0000_s1122" style="position:absolute;left:0;text-align:left;margin-left:-6.35pt;margin-top:20.45pt;width:333pt;height:21.75pt;z-index:251630080;mso-position-horizontal-relative:text;mso-position-vertical-relative:text" fillcolor="#95b3d7 [1940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148" type="#_x0000_t202" style="position:absolute;left:0;text-align:left;margin-left:340.9pt;margin-top:3.4pt;width:21pt;height:21.75pt;z-index:251651584;mso-position-horizontal-relative:text;mso-position-vertical-relative:text" stroked="f">
                  <v:textbox style="mso-next-textbox:#_x0000_s1148">
                    <w:txbxContent>
                      <w:p w:rsidR="00682797" w:rsidRDefault="00682797">
                        <m:oMathPara>
                          <m:oMath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oMath>
                        </m:oMathPara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137" type="#_x0000_t120" style="position:absolute;left:0;text-align:left;margin-left:90.4pt;margin-top:3.4pt;width:2.85pt;height:2.85pt;z-index:251642368;mso-position-horizontal-relative:text;mso-position-vertical-relative:text" fillcolor="black [3213]"/>
              </w:pict>
            </w:r>
            <w:r>
              <w:rPr>
                <w:noProof/>
                <w:lang w:val="en-IN" w:eastAsia="en-IN"/>
              </w:rPr>
              <w:pict>
                <v:rect id="_x0000_s1123" style="position:absolute;left:0;text-align:left;margin-left:-6.35pt;margin-top:20.45pt;width:333pt;height:21.75pt;z-index:251631104;mso-position-horizontal-relative:text;mso-position-vertical-relative:text" fillcolor="#95b3d7 [1940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138" type="#_x0000_t120" style="position:absolute;left:0;text-align:left;margin-left:90.4pt;margin-top:6.45pt;width:2.85pt;height:2.85pt;z-index:251643392;mso-position-horizontal-relative:text;mso-position-vertical-relative:text" fillcolor="black [3213]"/>
              </w:pict>
            </w:r>
            <w:r>
              <w:rPr>
                <w:noProof/>
                <w:lang w:val="en-IN" w:eastAsia="en-IN"/>
              </w:rPr>
              <w:pict>
                <v:rect id="_x0000_s1124" style="position:absolute;left:0;text-align:left;margin-left:-6.35pt;margin-top:20.45pt;width:333pt;height:21.75pt;z-index:251632128;mso-position-horizontal-relative:text;mso-position-vertical-relative:text" fillcolor="#95b3d7 [1940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139" type="#_x0000_t120" style="position:absolute;left:0;text-align:left;margin-left:90.4pt;margin-top:5.9pt;width:2.85pt;height:2.85pt;z-index:251644416;mso-position-horizontal-relative:text;mso-position-vertical-relative:text" fillcolor="black [3213]"/>
              </w:pict>
            </w:r>
            <w:r>
              <w:rPr>
                <w:noProof/>
                <w:lang w:val="en-IN" w:eastAsia="en-IN"/>
              </w:rPr>
              <w:pict>
                <v:rect id="_x0000_s1129" style="position:absolute;left:0;text-align:left;margin-left:-6.35pt;margin-top:20.45pt;width:311.25pt;height:21.75pt;z-index:251636224;mso-position-horizontal-relative:text;mso-position-vertical-relative:text" fillcolor="#95b3d7 [1940]"/>
              </w:pict>
            </w:r>
            <w:r>
              <w:rPr>
                <w:noProof/>
                <w:lang w:val="en-IN" w:eastAsia="en-IN"/>
              </w:rPr>
              <w:pict>
                <v:shape id="_x0000_s1126" type="#_x0000_t6" style="position:absolute;left:0;text-align:left;margin-left:304.9pt;margin-top:20.45pt;width:21.75pt;height:21.75pt;rotation:90;z-index:251633152;mso-position-horizontal-relative:text;mso-position-vertical-relative:text" fillcolor="#95b3d7 [1940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rect id="_x0000_s1131" style="position:absolute;left:0;text-align:left;margin-left:-6.35pt;margin-top:20.45pt;width:289.5pt;height:21.75pt;z-index:251638272;mso-position-horizontal-relative:text;mso-position-vertical-relative:text" fillcolor="#95b3d7 [1940]"/>
              </w:pict>
            </w:r>
            <w:r>
              <w:rPr>
                <w:noProof/>
                <w:lang w:val="en-IN" w:eastAsia="en-IN"/>
              </w:rPr>
              <w:pict>
                <v:shape id="_x0000_s1127" type="#_x0000_t6" style="position:absolute;left:0;text-align:left;margin-left:283.15pt;margin-top:20.45pt;width:21.75pt;height:21.75pt;rotation:90;z-index:251634176;mso-position-horizontal-relative:text;mso-position-vertical-relative:text" fillcolor="#95b3d7 [1940]"/>
              </w:pict>
            </w:r>
          </w:p>
        </w:tc>
      </w:tr>
      <w:tr w:rsidR="003F3993" w:rsidTr="000D13CE">
        <w:trPr>
          <w:trHeight w:val="425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rect id="_x0000_s1130" style="position:absolute;left:0;text-align:left;margin-left:-6.35pt;margin-top:20.45pt;width:267.75pt;height:24.55pt;z-index:251637248;mso-position-horizontal-relative:text;mso-position-vertical-relative:text" fillcolor="#95b3d7 [1940]" strokecolor="black [3213]"/>
              </w:pict>
            </w:r>
            <w:r>
              <w:rPr>
                <w:noProof/>
                <w:lang w:val="en-IN" w:eastAsia="en-IN"/>
              </w:rPr>
              <w:pict>
                <v:shape id="_x0000_s1128" type="#_x0000_t6" style="position:absolute;left:0;text-align:left;margin-left:261.4pt;margin-top:20.45pt;width:21.75pt;height:21.75pt;rotation:90;z-index:251635200;mso-position-horizontal-relative:text;mso-position-vertical-relative:text" fillcolor="#95b3d7 [1940]"/>
              </w:pict>
            </w:r>
          </w:p>
        </w:tc>
      </w:tr>
      <w:tr w:rsidR="003F3993" w:rsidTr="000D13CE">
        <w:trPr>
          <w:trHeight w:val="450"/>
        </w:trPr>
        <w:tc>
          <w:tcPr>
            <w:tcW w:w="6660" w:type="dxa"/>
            <w:shd w:val="clear" w:color="auto" w:fill="F2F2F2" w:themeFill="background1" w:themeFillShade="F2"/>
          </w:tcPr>
          <w:p w:rsidR="003F3993" w:rsidRDefault="00681118" w:rsidP="004A6F47">
            <w:pPr>
              <w:keepNext/>
              <w:jc w:val="both"/>
            </w:pPr>
            <w:r>
              <w:rPr>
                <w:noProof/>
                <w:lang w:val="en-IN" w:eastAsia="en-IN"/>
              </w:rPr>
              <w:pict>
                <v:shape id="_x0000_s1141" type="#_x0000_t202" style="position:absolute;left:0;text-align:left;margin-left:47.65pt;margin-top:3.5pt;width:88.5pt;height:19.8pt;z-index:251645440;mso-position-horizontal-relative:text;mso-position-vertical-relative:text" fillcolor="#95b3d7 [1940]" stroked="f">
                  <v:textbox style="mso-next-textbox:#_x0000_s1141">
                    <w:txbxContent>
                      <w:p w:rsidR="00682797" w:rsidRPr="00270D25" w:rsidRDefault="00682797" w:rsidP="0046401B">
                        <w:r>
                          <w:t>Last  w</w:t>
                        </w:r>
                        <w:r w:rsidRPr="00270D25">
                          <w:t>orkgroup</w:t>
                        </w:r>
                        <w:r>
                          <w:t xml:space="preserve"> 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F36981" w:rsidRDefault="00681118" w:rsidP="004A6F47">
      <w:pPr>
        <w:pStyle w:val="Caption"/>
        <w:jc w:val="both"/>
      </w:pPr>
      <w:r>
        <w:rPr>
          <w:noProof/>
          <w:lang w:val="en-IN" w:eastAsia="en-IN"/>
        </w:rPr>
        <w:pict>
          <v:shape id="_x0000_s1146" type="#_x0000_t202" style="position:absolute;left:0;text-align:left;margin-left:354pt;margin-top:.4pt;width:21.75pt;height:21pt;z-index:251649536;mso-position-horizontal-relative:text;mso-position-vertical-relative:text" stroked="f">
            <v:textbox>
              <w:txbxContent>
                <w:p w:rsidR="00682797" w:rsidRDefault="00681118" w:rsidP="00CA1F88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</m:oMath>
                  </m:oMathPara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5" type="#_x0000_t32" style="position:absolute;left:0;text-align:left;margin-left:324.05pt;margin-top:12.95pt;width:65.2pt;height:0;flip:x;z-index:251648512;mso-position-horizontal-relative:text;mso-position-vertical-relative:text" o:connectortype="straight" strokecolor="#7f7f7f [1612]">
            <v:stroke startarrow="block" endarrow="block"/>
          </v:shape>
        </w:pict>
      </w:r>
    </w:p>
    <w:p w:rsidR="00030D43" w:rsidRDefault="008F6B2C" w:rsidP="004A6F47">
      <w:pPr>
        <w:pStyle w:val="Caption"/>
        <w:jc w:val="both"/>
      </w:pPr>
      <w:bookmarkStart w:id="32" w:name="_Ref311642567"/>
      <w:r>
        <w:t xml:space="preserve">Figure </w:t>
      </w:r>
      <w:r w:rsidR="00681118">
        <w:fldChar w:fldCharType="begin"/>
      </w:r>
      <w:r w:rsidR="00681118">
        <w:instrText xml:space="preserve"> SEQ Figure \* ARABIC </w:instrText>
      </w:r>
      <w:r w:rsidR="00681118">
        <w:fldChar w:fldCharType="separate"/>
      </w:r>
      <w:r w:rsidR="009E18CD">
        <w:rPr>
          <w:noProof/>
        </w:rPr>
        <w:t>2</w:t>
      </w:r>
      <w:r w:rsidR="00681118">
        <w:rPr>
          <w:noProof/>
        </w:rPr>
        <w:fldChar w:fldCharType="end"/>
      </w:r>
      <w:r>
        <w:t xml:space="preserve">: </w:t>
      </w:r>
      <w:r w:rsidR="00F36981" w:rsidRPr="00F36981">
        <w:rPr>
          <w:i/>
        </w:rPr>
        <w:t xml:space="preserve">Row-major non-transpose </w:t>
      </w:r>
      <w:r w:rsidR="00A14B54">
        <w:rPr>
          <w:i/>
        </w:rPr>
        <w:t xml:space="preserve">case of </w:t>
      </w:r>
      <w:r w:rsidR="00F36981" w:rsidRPr="00F36981">
        <w:rPr>
          <w:i/>
        </w:rPr>
        <w:t>band matrix</w:t>
      </w:r>
      <w:bookmarkEnd w:id="32"/>
    </w:p>
    <w:p w:rsidR="00646DE8" w:rsidRDefault="00646DE8" w:rsidP="004A6F47">
      <w:pPr>
        <w:jc w:val="both"/>
      </w:pPr>
    </w:p>
    <w:p w:rsidR="00CA1F88" w:rsidRDefault="00EC5E68" w:rsidP="004A6F47">
      <w:pPr>
        <w:jc w:val="both"/>
        <w:rPr>
          <w:sz w:val="24"/>
          <w:szCs w:val="24"/>
        </w:rPr>
      </w:pPr>
      <w:r>
        <w:fldChar w:fldCharType="begin"/>
      </w:r>
      <w:r>
        <w:instrText xml:space="preserve"> REF _Ref311642567 \h  \* MERGEFORMAT </w:instrText>
      </w:r>
      <w:r>
        <w:fldChar w:fldCharType="separate"/>
      </w:r>
      <w:r w:rsidR="009E18CD">
        <w:t xml:space="preserve">Figure </w:t>
      </w:r>
      <w:r w:rsidR="004A6F47">
        <w:rPr>
          <w:noProof/>
        </w:rPr>
        <w:t>2</w:t>
      </w:r>
      <w:r w:rsidR="004A6F47">
        <w:t>:</w:t>
      </w:r>
      <w:r w:rsidR="009E18CD">
        <w:t xml:space="preserve"> </w:t>
      </w:r>
      <w:r w:rsidR="009E18CD" w:rsidRPr="00F36981">
        <w:rPr>
          <w:i/>
        </w:rPr>
        <w:t xml:space="preserve">Row-major non-transpose </w:t>
      </w:r>
      <w:r w:rsidR="009E18CD">
        <w:rPr>
          <w:i/>
        </w:rPr>
        <w:t xml:space="preserve">case of </w:t>
      </w:r>
      <w:r w:rsidR="009E18CD" w:rsidRPr="00F36981">
        <w:rPr>
          <w:i/>
        </w:rPr>
        <w:t>band matrix</w:t>
      </w:r>
      <w:r>
        <w:fldChar w:fldCharType="end"/>
      </w:r>
      <w:r w:rsidR="00CA1F88" w:rsidRPr="00CA1F88">
        <w:rPr>
          <w:sz w:val="24"/>
          <w:szCs w:val="24"/>
        </w:rPr>
        <w:t xml:space="preserve"> shows the parallel breakdown scheme for this case.  Each work-group is assigned a group of rows</w:t>
      </w:r>
      <w:r w:rsidR="00171C8C">
        <w:rPr>
          <w:sz w:val="24"/>
          <w:szCs w:val="24"/>
        </w:rPr>
        <w:t>, which</w:t>
      </w:r>
      <w:r w:rsidR="00CA1F88" w:rsidRPr="00CA1F88">
        <w:rPr>
          <w:sz w:val="24"/>
          <w:szCs w:val="24"/>
        </w:rPr>
        <w:t xml:space="preserve"> carries out matrix-vect</w:t>
      </w:r>
      <w:r w:rsidR="00171C8C">
        <w:rPr>
          <w:sz w:val="24"/>
          <w:szCs w:val="24"/>
        </w:rPr>
        <w:t>or operation</w:t>
      </w:r>
      <w:r w:rsidR="00CA1F88" w:rsidRPr="00CA1F88">
        <w:rPr>
          <w:sz w:val="24"/>
          <w:szCs w:val="24"/>
        </w:rPr>
        <w:t xml:space="preserve">.  As seen </w:t>
      </w:r>
      <w:r w:rsidR="002B455D" w:rsidRPr="00CA1F88">
        <w:rPr>
          <w:sz w:val="24"/>
          <w:szCs w:val="24"/>
        </w:rPr>
        <w:t>in</w:t>
      </w:r>
      <w:r w:rsidR="002B455D">
        <w:rPr>
          <w:sz w:val="24"/>
          <w:szCs w:val="24"/>
        </w:rPr>
        <w:t xml:space="preserve"> </w:t>
      </w:r>
      <w:r>
        <w:fldChar w:fldCharType="begin"/>
      </w:r>
      <w:r>
        <w:instrText xml:space="preserve"> REF _Ref311642567 \h  \* MERGEFORMAT </w:instrText>
      </w:r>
      <w:r>
        <w:fldChar w:fldCharType="separate"/>
      </w:r>
      <w:r w:rsidR="009E18CD">
        <w:t xml:space="preserve">Figure </w:t>
      </w:r>
      <w:r w:rsidR="004A6F47">
        <w:rPr>
          <w:noProof/>
        </w:rPr>
        <w:t>2</w:t>
      </w:r>
      <w:r w:rsidR="004A6F47">
        <w:t>:</w:t>
      </w:r>
      <w:r w:rsidR="009E18CD">
        <w:t xml:space="preserve"> </w:t>
      </w:r>
      <w:r w:rsidR="009E18CD" w:rsidRPr="00F36981">
        <w:rPr>
          <w:i/>
        </w:rPr>
        <w:t xml:space="preserve">Row-major non-transpose </w:t>
      </w:r>
      <w:r w:rsidR="009E18CD">
        <w:rPr>
          <w:i/>
        </w:rPr>
        <w:t xml:space="preserve">case of </w:t>
      </w:r>
      <w:r w:rsidR="009E18CD" w:rsidRPr="00F36981">
        <w:rPr>
          <w:i/>
        </w:rPr>
        <w:t>band matrix</w:t>
      </w:r>
      <w:r>
        <w:fldChar w:fldCharType="end"/>
      </w:r>
      <w:r w:rsidR="00CA1F88" w:rsidRPr="00CA1F88">
        <w:rPr>
          <w:sz w:val="24"/>
          <w:szCs w:val="24"/>
        </w:rPr>
        <w:t xml:space="preserve">, the group of rows assigned to </w:t>
      </w:r>
      <w:r w:rsidR="00337332">
        <w:rPr>
          <w:sz w:val="24"/>
          <w:szCs w:val="24"/>
        </w:rPr>
        <w:t>a work-group form</w:t>
      </w:r>
      <w:r w:rsidR="00CA1F88" w:rsidRPr="00CA1F88">
        <w:rPr>
          <w:sz w:val="24"/>
          <w:szCs w:val="24"/>
        </w:rPr>
        <w:t xml:space="preserve"> a trapezium.</w:t>
      </w:r>
    </w:p>
    <w:p w:rsidR="00ED2F57" w:rsidRDefault="00337332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Accessing </w:t>
      </w:r>
      <m:oMath>
        <m:r>
          <w:rPr>
            <w:rFonts w:ascii="Cambria Math" w:hAnsi="Cambria Math"/>
            <w:sz w:val="24"/>
            <w:szCs w:val="24"/>
          </w:rPr>
          <m:t>A</m:t>
        </m:r>
      </m:oMath>
      <w:r>
        <w:rPr>
          <w:sz w:val="24"/>
          <w:szCs w:val="24"/>
        </w:rPr>
        <w:t xml:space="preserve"> matrix using </w:t>
      </w:r>
      <w:r w:rsidR="006A183D">
        <w:rPr>
          <w:sz w:val="24"/>
          <w:szCs w:val="24"/>
        </w:rPr>
        <w:t>aligned vector-load</w:t>
      </w:r>
      <w:r>
        <w:rPr>
          <w:sz w:val="24"/>
          <w:szCs w:val="24"/>
        </w:rPr>
        <w:t>s</w:t>
      </w:r>
      <w:r w:rsidR="006A183D">
        <w:rPr>
          <w:sz w:val="24"/>
          <w:szCs w:val="24"/>
        </w:rPr>
        <w:t xml:space="preserve"> is </w:t>
      </w:r>
      <w:r>
        <w:rPr>
          <w:sz w:val="24"/>
          <w:szCs w:val="24"/>
        </w:rPr>
        <w:t>possible but involves conditional logic that can hurt performance</w:t>
      </w:r>
      <w:r w:rsidR="006A183D">
        <w:rPr>
          <w:sz w:val="24"/>
          <w:szCs w:val="24"/>
        </w:rPr>
        <w:t xml:space="preserve">. Therefore, </w:t>
      </w:r>
      <m:oMath>
        <m:r>
          <w:rPr>
            <w:rFonts w:ascii="Cambria Math" w:hAnsi="Cambria Math"/>
            <w:sz w:val="24"/>
            <w:szCs w:val="24"/>
          </w:rPr>
          <m:t>A</m:t>
        </m:r>
      </m:oMath>
      <w:r>
        <w:rPr>
          <w:sz w:val="24"/>
          <w:szCs w:val="24"/>
        </w:rPr>
        <w:t xml:space="preserve"> </w:t>
      </w:r>
      <w:r w:rsidR="006A183D">
        <w:rPr>
          <w:sz w:val="24"/>
          <w:szCs w:val="24"/>
        </w:rPr>
        <w:t>mat</w:t>
      </w:r>
      <w:r>
        <w:rPr>
          <w:sz w:val="24"/>
          <w:szCs w:val="24"/>
        </w:rPr>
        <w:t>rix can be loaded using scalar loads</w:t>
      </w:r>
      <w:r w:rsidR="006A183D">
        <w:rPr>
          <w:sz w:val="24"/>
          <w:szCs w:val="24"/>
        </w:rPr>
        <w:t xml:space="preserve"> and vector-math can be performed on them.</w:t>
      </w:r>
      <w:r w:rsidR="00ED2F57" w:rsidRPr="00ED2F57">
        <w:rPr>
          <w:sz w:val="28"/>
          <w:szCs w:val="28"/>
        </w:rPr>
        <w:t xml:space="preserve"> </w:t>
      </w:r>
      <w:r w:rsidR="00ED2F57" w:rsidRPr="00ED2F57">
        <w:rPr>
          <w:sz w:val="24"/>
          <w:szCs w:val="24"/>
        </w:rPr>
        <w:t xml:space="preserve">Thus, a logical 2D work-group of size </w:t>
      </w:r>
      <m:oMath>
        <m:r>
          <w:rPr>
            <w:rFonts w:ascii="Cambria Math" w:hAnsi="Cambria Math"/>
            <w:sz w:val="24"/>
            <w:szCs w:val="24"/>
          </w:rPr>
          <m:t>Y*H</m:t>
        </m:r>
      </m:oMath>
      <w:r w:rsidR="00ED2F57" w:rsidRPr="00ED2F57">
        <w:rPr>
          <w:sz w:val="24"/>
          <w:szCs w:val="24"/>
        </w:rPr>
        <w:t xml:space="preserve"> can handle </w:t>
      </w:r>
      <m:oMath>
        <m:r>
          <w:rPr>
            <w:rFonts w:ascii="Cambria Math" w:hAnsi="Cambria Math"/>
            <w:sz w:val="24"/>
            <w:szCs w:val="24"/>
          </w:rPr>
          <m:t>H*VECTOR_WIDTH</m:t>
        </m:r>
      </m:oMath>
      <w:r w:rsidR="00ED2F57" w:rsidRPr="00ED2F57">
        <w:rPr>
          <w:sz w:val="24"/>
          <w:szCs w:val="24"/>
        </w:rPr>
        <w:t xml:space="preserve"> number of </w:t>
      </w:r>
      <w:r w:rsidR="00ED2F57">
        <w:rPr>
          <w:sz w:val="24"/>
          <w:szCs w:val="24"/>
        </w:rPr>
        <w:t xml:space="preserve">columns and </w:t>
      </w:r>
      <m:oMath>
        <m:r>
          <w:rPr>
            <w:rFonts w:ascii="Cambria Math" w:hAnsi="Cambria Math"/>
            <w:sz w:val="24"/>
            <w:szCs w:val="24"/>
          </w:rPr>
          <m:t>Y</m:t>
        </m:r>
      </m:oMath>
      <w:r w:rsidR="00ED2F57">
        <w:rPr>
          <w:sz w:val="24"/>
          <w:szCs w:val="24"/>
        </w:rPr>
        <w:t xml:space="preserve"> number of rows</w:t>
      </w:r>
      <w:r w:rsidR="00ED2F57" w:rsidRPr="00ED2F57">
        <w:rPr>
          <w:sz w:val="24"/>
          <w:szCs w:val="24"/>
        </w:rPr>
        <w:t xml:space="preserve"> at a given time. </w:t>
      </w:r>
    </w:p>
    <w:p w:rsidR="00140B8F" w:rsidRDefault="00140B8F" w:rsidP="004A6F47">
      <w:pPr>
        <w:contextualSpacing/>
        <w:jc w:val="both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A set of </w:t>
      </w:r>
      <m:oMath>
        <m:r>
          <w:rPr>
            <w:rFonts w:ascii="Cambria Math" w:hAnsi="Cambria Math"/>
            <w:sz w:val="24"/>
            <w:szCs w:val="24"/>
          </w:rPr>
          <m:t>H</m:t>
        </m:r>
      </m:oMath>
      <w:r>
        <w:rPr>
          <w:rFonts w:eastAsiaTheme="minorEastAsia"/>
          <w:sz w:val="24"/>
          <w:szCs w:val="24"/>
        </w:rPr>
        <w:t xml:space="preserve"> threads will work on a row. It will start at </w:t>
      </w:r>
      <m:oMath>
        <m:r>
          <w:rPr>
            <w:rFonts w:ascii="Cambria Math" w:eastAsiaTheme="minorEastAsia" w:hAnsi="Cambria Math"/>
            <w:sz w:val="24"/>
            <w:szCs w:val="24"/>
          </w:rPr>
          <m:t>SI</m:t>
        </m:r>
      </m:oMath>
      <w:r>
        <w:rPr>
          <w:rFonts w:eastAsiaTheme="minorEastAsia"/>
          <w:sz w:val="24"/>
          <w:szCs w:val="24"/>
        </w:rPr>
        <w:t xml:space="preserve"> and will loop for next </w:t>
      </w:r>
      <m:oMath>
        <m:r>
          <w:rPr>
            <w:rFonts w:ascii="Cambria Math" w:eastAsiaTheme="minorEastAsia" w:hAnsi="Cambria Math"/>
            <w:sz w:val="24"/>
            <w:szCs w:val="24"/>
          </w:rPr>
          <m:t>NE</m:t>
        </m:r>
      </m:oMath>
      <w:r>
        <w:rPr>
          <w:rFonts w:eastAsiaTheme="minorEastAsia"/>
          <w:sz w:val="24"/>
          <w:szCs w:val="24"/>
        </w:rPr>
        <w:t xml:space="preserve"> elements,</w:t>
      </w:r>
    </w:p>
    <w:p w:rsidR="00140B8F" w:rsidRDefault="00140B8F" w:rsidP="004A6F47">
      <w:pPr>
        <w:contextualSpacing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Where,</w:t>
      </w:r>
    </w:p>
    <w:p w:rsidR="00B64BB0" w:rsidRDefault="00B64BB0" w:rsidP="004A6F47">
      <w:pPr>
        <w:contextualSpacing/>
        <w:jc w:val="both"/>
        <w:rPr>
          <w:rFonts w:eastAsiaTheme="minorEastAsia"/>
          <w:sz w:val="24"/>
          <w:szCs w:val="24"/>
        </w:rPr>
      </w:pPr>
    </w:p>
    <w:p w:rsidR="00140B8F" w:rsidRDefault="00140B8F" w:rsidP="004A6F47">
      <w:pPr>
        <w:contextualSpacing/>
        <w:jc w:val="both"/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SI</m:t>
        </m:r>
      </m:oMath>
      <w:r>
        <w:rPr>
          <w:rFonts w:eastAsiaTheme="minorEastAsia"/>
          <w:sz w:val="24"/>
          <w:szCs w:val="24"/>
        </w:rPr>
        <w:t xml:space="preserve"> - Starting Index for the row in the band-matrix</w:t>
      </w:r>
    </w:p>
    <w:p w:rsidR="00140B8F" w:rsidRDefault="00140B8F" w:rsidP="004A6F47">
      <w:pPr>
        <w:contextualSpacing/>
        <w:jc w:val="both"/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NE</m:t>
        </m:r>
      </m:oMath>
      <w:r>
        <w:rPr>
          <w:rFonts w:eastAsiaTheme="minorEastAsia"/>
          <w:sz w:val="24"/>
          <w:szCs w:val="24"/>
        </w:rPr>
        <w:t xml:space="preserve"> - Number of Elements in the row</w:t>
      </w:r>
    </w:p>
    <w:p w:rsidR="00140B8F" w:rsidRDefault="00140B8F" w:rsidP="004A6F47">
      <w:pPr>
        <w:contextualSpacing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Let </w:t>
      </w:r>
      <m:oMath>
        <m:r>
          <w:rPr>
            <w:rFonts w:ascii="Cambria Math" w:eastAsiaTheme="minorEastAsia" w:hAnsi="Cambria Math"/>
            <w:sz w:val="24"/>
            <w:szCs w:val="24"/>
          </w:rPr>
          <m:t>row</m:t>
        </m:r>
      </m:oMath>
      <w:r w:rsidR="0046608C">
        <w:rPr>
          <w:rFonts w:eastAsiaTheme="minorEastAsia"/>
          <w:sz w:val="24"/>
          <w:szCs w:val="24"/>
        </w:rPr>
        <w:t xml:space="preserve"> be zero-based index for the rows in </w:t>
      </w:r>
      <w:r w:rsidR="00856C2A">
        <w:rPr>
          <w:rFonts w:eastAsiaTheme="minorEastAsia"/>
          <w:sz w:val="24"/>
          <w:szCs w:val="24"/>
        </w:rPr>
        <w:t xml:space="preserve">the </w:t>
      </w:r>
      <w:r w:rsidR="0046608C">
        <w:rPr>
          <w:rFonts w:eastAsiaTheme="minorEastAsia"/>
          <w:sz w:val="24"/>
          <w:szCs w:val="24"/>
        </w:rPr>
        <w:t>band-matrix, then</w:t>
      </w:r>
    </w:p>
    <w:p w:rsidR="004E0E36" w:rsidRDefault="004E0E36" w:rsidP="004A6F47">
      <w:pPr>
        <w:contextualSpacing/>
        <w:jc w:val="both"/>
        <w:rPr>
          <w:rFonts w:eastAsiaTheme="minorEastAsia"/>
          <w:sz w:val="24"/>
          <w:szCs w:val="24"/>
        </w:rPr>
      </w:pPr>
    </w:p>
    <w:p w:rsidR="003C6AE0" w:rsidRPr="00140B8F" w:rsidRDefault="0046608C" w:rsidP="004A6F47">
      <w:pPr>
        <w:jc w:val="both"/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w:lastRenderedPageBreak/>
          <m:t>SI=</m:t>
        </m:r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>max⁡</m:t>
        </m:r>
        <m:r>
          <w:rPr>
            <w:rFonts w:ascii="Cambria Math" w:eastAsiaTheme="minorEastAsia" w:hAnsi="Cambria Math"/>
            <w:sz w:val="24"/>
            <w:szCs w:val="24"/>
          </w:rPr>
          <m:t xml:space="preserve">( 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- row, 0 )</m:t>
        </m:r>
      </m:oMath>
      <w:r>
        <w:rPr>
          <w:rFonts w:eastAsiaTheme="minorEastAsia"/>
          <w:sz w:val="24"/>
          <w:szCs w:val="24"/>
        </w:rPr>
        <w:t xml:space="preserve">   </w:t>
      </w:r>
      <w:r w:rsidR="008324B3">
        <w:rPr>
          <w:rFonts w:eastAsiaTheme="minorEastAsia"/>
          <w:sz w:val="24"/>
          <w:szCs w:val="24"/>
        </w:rPr>
        <w:t>And</w:t>
      </w:r>
      <w:r>
        <w:rPr>
          <w:rFonts w:eastAsiaTheme="minorEastAsia"/>
          <w:sz w:val="24"/>
          <w:szCs w:val="24"/>
        </w:rPr>
        <w:t xml:space="preserve">  </w:t>
      </w:r>
      <m:oMath>
        <m:r>
          <w:rPr>
            <w:rFonts w:ascii="Cambria Math" w:eastAsiaTheme="minorEastAsia" w:hAnsi="Cambria Math"/>
            <w:sz w:val="24"/>
            <w:szCs w:val="24"/>
          </w:rPr>
          <m:t>NE=No.of subDiagonals+Diagonal+No. of superDiagonals</m:t>
        </m:r>
      </m:oMath>
      <w:r w:rsidR="007C38A8">
        <w:rPr>
          <w:rFonts w:eastAsiaTheme="minorEastAsia"/>
          <w:sz w:val="24"/>
          <w:szCs w:val="24"/>
        </w:rPr>
        <w:t xml:space="preserve"> in the </w:t>
      </w:r>
      <m:oMath>
        <m:r>
          <w:rPr>
            <w:rFonts w:ascii="Cambria Math" w:eastAsiaTheme="minorEastAsia" w:hAnsi="Cambria Math"/>
            <w:sz w:val="24"/>
            <w:szCs w:val="24"/>
          </w:rPr>
          <m:t>row</m:t>
        </m:r>
      </m:oMath>
    </w:p>
    <w:p w:rsidR="006A183D" w:rsidRPr="00CA1F88" w:rsidRDefault="00681118" w:rsidP="004A6F47">
      <w:pPr>
        <w:jc w:val="both"/>
        <w:rPr>
          <w:sz w:val="24"/>
          <w:szCs w:val="24"/>
        </w:rPr>
      </w:pPr>
      <w:r>
        <w:rPr>
          <w:noProof/>
          <w:lang w:val="en-IN" w:eastAsia="en-IN"/>
        </w:rPr>
        <w:pict>
          <v:shape id="_x0000_s1153" type="#_x0000_t202" style="position:absolute;left:0;text-align:left;margin-left:315pt;margin-top:205.5pt;width:66.4pt;height:17.55pt;z-index:251654656;mso-width-relative:margin;mso-height-relative:margin" stroked="f">
            <v:textbox>
              <w:txbxContent>
                <w:p w:rsidR="00682797" w:rsidRPr="00130C52" w:rsidRDefault="00682797" w:rsidP="00130C52">
                  <w:pPr>
                    <w:rPr>
                      <w:i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N&gt;M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152" type="#_x0000_t202" style="position:absolute;left:0;text-align:left;margin-left:83.8pt;margin-top:204.75pt;width:66.4pt;height:17.55pt;z-index:251653632;mso-width-relative:margin;mso-height-relative:margin" stroked="f">
            <v:textbox>
              <w:txbxContent>
                <w:p w:rsidR="00682797" w:rsidRPr="00130C52" w:rsidRDefault="00682797">
                  <w:pPr>
                    <w:rPr>
                      <w:i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M&gt;N</m:t>
                      </m:r>
                    </m:oMath>
                  </m:oMathPara>
                </w:p>
              </w:txbxContent>
            </v:textbox>
          </v:shape>
        </w:pict>
      </w:r>
      <w:r w:rsidR="00666129">
        <w:rPr>
          <w:sz w:val="24"/>
          <w:szCs w:val="24"/>
        </w:rPr>
        <w:t xml:space="preserve"> </w:t>
      </w:r>
      <w:r w:rsidR="00D4242C">
        <w:rPr>
          <w:noProof/>
          <w:sz w:val="24"/>
          <w:szCs w:val="24"/>
        </w:rPr>
        <w:drawing>
          <wp:inline distT="0" distB="0" distL="0" distR="0">
            <wp:extent cx="2628900" cy="2600325"/>
            <wp:effectExtent l="0" t="0" r="0" b="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600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66129">
        <w:rPr>
          <w:sz w:val="24"/>
          <w:szCs w:val="24"/>
        </w:rPr>
        <w:t xml:space="preserve">   </w:t>
      </w:r>
      <w:r w:rsidR="00C606E8">
        <w:rPr>
          <w:noProof/>
          <w:sz w:val="24"/>
          <w:szCs w:val="24"/>
        </w:rPr>
        <w:drawing>
          <wp:inline distT="0" distB="0" distL="0" distR="0">
            <wp:extent cx="3114675" cy="2152650"/>
            <wp:effectExtent l="0" t="0" r="0" b="0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237A6" w:rsidRDefault="009237A6" w:rsidP="004A6F47">
      <w:pPr>
        <w:jc w:val="both"/>
        <w:rPr>
          <w:sz w:val="24"/>
          <w:szCs w:val="24"/>
        </w:rPr>
      </w:pPr>
    </w:p>
    <w:p w:rsidR="0064605D" w:rsidRDefault="009237A6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Consider the above matrices in row-major form</w:t>
      </w:r>
      <w:r w:rsidR="009E3AD5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9E3AD5" w:rsidRPr="0064605D">
        <w:rPr>
          <w:sz w:val="24"/>
          <w:szCs w:val="24"/>
        </w:rPr>
        <w:t>Calculation</w:t>
      </w:r>
      <w:r w:rsidR="0064605D" w:rsidRPr="0064605D">
        <w:rPr>
          <w:sz w:val="24"/>
          <w:szCs w:val="24"/>
        </w:rPr>
        <w:t xml:space="preserve"> for number of sub-diagonal, diagonal</w:t>
      </w:r>
      <w:r w:rsidR="009E3AD5">
        <w:rPr>
          <w:sz w:val="24"/>
          <w:szCs w:val="24"/>
        </w:rPr>
        <w:t xml:space="preserve"> &amp; super-diagonal is as follows:</w:t>
      </w:r>
    </w:p>
    <w:p w:rsidR="0064605D" w:rsidRPr="0064605D" w:rsidRDefault="0064605D" w:rsidP="004A6F47">
      <w:pPr>
        <w:jc w:val="both"/>
        <w:rPr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 w:val="24"/>
              <w:szCs w:val="24"/>
            </w:rPr>
            <m:t>Diagonal=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 xml:space="preserve"> row&lt;N </m:t>
              </m:r>
            </m:e>
          </m:d>
          <m:r>
            <w:rPr>
              <w:rFonts w:ascii="Cambria Math" w:hAnsi="Cambria Math"/>
              <w:sz w:val="24"/>
              <w:szCs w:val="24"/>
            </w:rPr>
            <m:t>? 1 :0</m:t>
          </m:r>
        </m:oMath>
      </m:oMathPara>
    </w:p>
    <w:p w:rsidR="00764F5F" w:rsidRDefault="004B2A4F" w:rsidP="004A6F47">
      <w:pPr>
        <w:jc w:val="both"/>
        <w:rPr>
          <w:rFonts w:eastAsiaTheme="minorEastAsia"/>
          <w:sz w:val="24"/>
          <w:szCs w:val="24"/>
        </w:rPr>
      </w:pPr>
      <w:r w:rsidRPr="004B2A4F">
        <w:rPr>
          <w:sz w:val="24"/>
          <w:szCs w:val="24"/>
        </w:rPr>
        <w:t>The diagonal component disappears a</w:t>
      </w:r>
      <w:r>
        <w:rPr>
          <w:sz w:val="24"/>
          <w:szCs w:val="24"/>
        </w:rPr>
        <w:t xml:space="preserve">fter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N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th</m:t>
            </m:r>
          </m:sup>
        </m:sSup>
      </m:oMath>
      <w:r>
        <w:rPr>
          <w:rFonts w:eastAsiaTheme="minorEastAsia"/>
          <w:sz w:val="24"/>
          <w:szCs w:val="24"/>
        </w:rPr>
        <w:t xml:space="preserve"> row</w:t>
      </w:r>
    </w:p>
    <w:p w:rsidR="00764F5F" w:rsidRDefault="00764F5F" w:rsidP="004A6F47">
      <w:pPr>
        <w:jc w:val="both"/>
      </w:pPr>
      <m:oMathPara>
        <m:oMath>
          <m:r>
            <w:rPr>
              <w:rFonts w:ascii="Cambria Math" w:hAnsi="Cambria Math"/>
              <w:sz w:val="24"/>
              <w:szCs w:val="24"/>
            </w:rPr>
            <m:t>SuperDiagonal=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max⁡[</m:t>
          </m:r>
          <m:r>
            <w:rPr>
              <w:rFonts w:ascii="Cambria Math" w:hAnsi="Cambria Math"/>
              <w:sz w:val="24"/>
              <w:szCs w:val="24"/>
            </w:rPr>
            <m:t xml:space="preserve"> 0,</m:t>
          </m:r>
          <m:func>
            <m:func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min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u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,   N-1-row 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d>
              <m:ctrlPr>
                <w:rPr>
                  <w:rFonts w:ascii="Cambria Math" w:hAnsi="Cambria Math"/>
                  <w:i/>
                </w:rPr>
              </m:ctrlPr>
            </m:e>
          </m:func>
          <m:r>
            <w:rPr>
              <w:rFonts w:ascii="Cambria Math" w:hAnsi="Cambria Math"/>
            </w:rPr>
            <m:t>]</m:t>
          </m:r>
        </m:oMath>
      </m:oMathPara>
    </w:p>
    <w:p w:rsidR="00030D43" w:rsidRDefault="003D75EA" w:rsidP="004A6F47">
      <w:pPr>
        <w:jc w:val="both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When the last element in a row of a </w:t>
      </w:r>
      <w:r w:rsidR="00DC4FF9">
        <w:rPr>
          <w:sz w:val="24"/>
          <w:szCs w:val="24"/>
        </w:rPr>
        <w:t xml:space="preserve">band </w:t>
      </w:r>
      <w:r>
        <w:rPr>
          <w:sz w:val="24"/>
          <w:szCs w:val="24"/>
        </w:rPr>
        <w:t>is at the</w:t>
      </w:r>
      <w:r w:rsidR="00DC4FF9">
        <w:rPr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N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th</m:t>
            </m:r>
          </m:sup>
        </m:sSup>
      </m:oMath>
      <w:r w:rsidR="00DC4FF9">
        <w:rPr>
          <w:rFonts w:eastAsiaTheme="minorEastAsia"/>
          <w:sz w:val="24"/>
          <w:szCs w:val="24"/>
        </w:rPr>
        <w:t xml:space="preserve"> column</w:t>
      </w:r>
      <w:r w:rsidR="000E71F2">
        <w:rPr>
          <w:rFonts w:eastAsiaTheme="minorEastAsia"/>
          <w:sz w:val="24"/>
          <w:szCs w:val="24"/>
        </w:rPr>
        <w:t>, the super-diagonal component starts decreasing</w:t>
      </w:r>
      <w:r>
        <w:rPr>
          <w:rFonts w:eastAsiaTheme="minorEastAsia"/>
          <w:sz w:val="24"/>
          <w:szCs w:val="24"/>
        </w:rPr>
        <w:t xml:space="preserve"> from there on</w:t>
      </w:r>
      <w:r w:rsidR="000E71F2">
        <w:rPr>
          <w:rFonts w:eastAsiaTheme="minorEastAsia"/>
          <w:sz w:val="24"/>
          <w:szCs w:val="24"/>
        </w:rPr>
        <w:t>.</w:t>
      </w:r>
      <w:r w:rsidR="00337332">
        <w:rPr>
          <w:rFonts w:eastAsiaTheme="minorEastAsia"/>
          <w:sz w:val="24"/>
          <w:szCs w:val="24"/>
        </w:rPr>
        <w:t xml:space="preserve"> For such cases, the expression</w:t>
      </w:r>
      <w:r w:rsidR="000E71F2">
        <w:rPr>
          <w:rFonts w:eastAsiaTheme="minorEastAsia"/>
          <w:sz w:val="24"/>
          <w:szCs w:val="24"/>
        </w:rPr>
        <w:t xml:space="preserve"> </w:t>
      </w:r>
      <w:r w:rsidR="00337332">
        <w:rPr>
          <w:rFonts w:eastAsiaTheme="minorEastAsia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</w:rPr>
              <m:t xml:space="preserve">N-1-row </m:t>
            </m:r>
            <m:ctrlPr>
              <w:rPr>
                <w:rFonts w:ascii="Cambria Math" w:hAnsi="Cambria Math"/>
                <w:i/>
              </w:rPr>
            </m:ctrlPr>
          </m:e>
        </m:d>
      </m:oMath>
      <w:r w:rsidR="000E71F2">
        <w:rPr>
          <w:rFonts w:eastAsiaTheme="minorEastAsia"/>
        </w:rPr>
        <w:t xml:space="preserve">  </w:t>
      </w:r>
      <w:r w:rsidR="00337332">
        <w:rPr>
          <w:rFonts w:eastAsiaTheme="minorEastAsia"/>
          <w:sz w:val="24"/>
          <w:szCs w:val="24"/>
        </w:rPr>
        <w:t>gives the</w:t>
      </w:r>
      <w:r w:rsidR="000E71F2">
        <w:rPr>
          <w:rFonts w:eastAsiaTheme="minorEastAsia"/>
          <w:sz w:val="24"/>
          <w:szCs w:val="24"/>
        </w:rPr>
        <w:t xml:space="preserve"> </w:t>
      </w:r>
      <w:r w:rsidR="00337332">
        <w:rPr>
          <w:rFonts w:eastAsiaTheme="minorEastAsia"/>
          <w:sz w:val="24"/>
          <w:szCs w:val="24"/>
        </w:rPr>
        <w:t>number of super-diagonal elements in a given row</w:t>
      </w:r>
      <w:r w:rsidR="000E71F2">
        <w:rPr>
          <w:rFonts w:eastAsiaTheme="minorEastAsia"/>
          <w:sz w:val="24"/>
          <w:szCs w:val="24"/>
        </w:rPr>
        <w:t xml:space="preserve">. After </w:t>
      </w:r>
      <m:oMath>
        <m:r>
          <w:rPr>
            <w:rFonts w:ascii="Cambria Math" w:eastAsiaTheme="minorEastAsia" w:hAnsi="Cambria Math"/>
            <w:sz w:val="24"/>
            <w:szCs w:val="24"/>
          </w:rPr>
          <m:t>N</m:t>
        </m:r>
      </m:oMath>
      <w:r w:rsidR="00395662">
        <w:rPr>
          <w:rFonts w:eastAsiaTheme="minorEastAsia"/>
          <w:sz w:val="24"/>
          <w:szCs w:val="24"/>
        </w:rPr>
        <w:t xml:space="preserve"> rows,</w:t>
      </w:r>
      <w:r w:rsidR="000E71F2">
        <w:rPr>
          <w:rFonts w:eastAsiaTheme="minorEastAsia"/>
          <w:sz w:val="24"/>
          <w:szCs w:val="24"/>
        </w:rPr>
        <w:t xml:space="preserve"> the super-diagonal component disappears</w:t>
      </w:r>
      <w:r w:rsidR="002A4B9A">
        <w:rPr>
          <w:rFonts w:eastAsiaTheme="minorEastAsia"/>
          <w:sz w:val="24"/>
          <w:szCs w:val="24"/>
        </w:rPr>
        <w:t>.</w:t>
      </w:r>
    </w:p>
    <w:p w:rsidR="00A6328F" w:rsidRDefault="00A6328F" w:rsidP="004A6F47">
      <w:pPr>
        <w:jc w:val="both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SubDiagonal=</m:t>
          </m:r>
          <m:func>
            <m:funcPr>
              <m:ctrlPr>
                <w:rPr>
                  <w:rFonts w:ascii="Cambria Math" w:eastAsiaTheme="minorEastAsia" w:hAnsi="Cambria Math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min</m:t>
              </m:r>
            </m:fName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 xml:space="preserve"> row , γ </m:t>
                  </m:r>
                </m:e>
              </m:d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e>
          </m:func>
        </m:oMath>
      </m:oMathPara>
    </w:p>
    <w:p w:rsidR="00030D43" w:rsidRDefault="00A6328F" w:rsidP="004A6F47">
      <w:pPr>
        <w:jc w:val="both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where,   γ=</m:t>
          </m:r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max⁡</m:t>
          </m:r>
          <m:r>
            <w:rPr>
              <w:rFonts w:ascii="Cambria Math" w:eastAsiaTheme="minorEastAsia" w:hAnsi="Cambria Math"/>
              <w:sz w:val="24"/>
              <w:szCs w:val="24"/>
            </w:rPr>
            <m:t>[ 0 ,</m:t>
          </m:r>
          <m:func>
            <m:funcPr>
              <m:ctrlPr>
                <w:rPr>
                  <w:rFonts w:ascii="Cambria Math" w:eastAsiaTheme="minorEastAsia" w:hAnsi="Cambria Math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min</m:t>
              </m:r>
            </m:fName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 xml:space="preserve"> δ, (N+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l</m:t>
                      </m:r>
                    </m:sub>
                  </m:s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- row)</m:t>
                  </m:r>
                </m:e>
              </m:d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e>
          </m:func>
          <m:r>
            <w:rPr>
              <w:rFonts w:ascii="Cambria Math" w:eastAsiaTheme="minorEastAsia" w:hAnsi="Cambria Math"/>
              <w:sz w:val="24"/>
              <w:szCs w:val="24"/>
            </w:rPr>
            <m:t xml:space="preserve"> ] </m:t>
          </m:r>
        </m:oMath>
      </m:oMathPara>
    </w:p>
    <w:p w:rsidR="00F631F8" w:rsidRDefault="004A6F47" w:rsidP="004A6F47">
      <w:pPr>
        <w:jc w:val="center"/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 xml:space="preserve">and, </m:t>
        </m:r>
      </m:oMath>
      <w:r w:rsidR="0041147B">
        <w:rPr>
          <w:rFonts w:eastAsiaTheme="minorEastAsia"/>
          <w:sz w:val="24"/>
          <w:szCs w:val="24"/>
        </w:rPr>
        <w:t xml:space="preserve">  </w:t>
      </w:r>
      <m:oMath>
        <m:r>
          <w:rPr>
            <w:rFonts w:ascii="Cambria Math" w:eastAsiaTheme="minorEastAsia" w:hAnsi="Cambria Math"/>
            <w:sz w:val="24"/>
            <w:szCs w:val="24"/>
          </w:rPr>
          <m:t>δ=</m:t>
        </m:r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>min⁡</m:t>
        </m:r>
        <m:r>
          <w:rPr>
            <w:rFonts w:ascii="Cambria Math" w:eastAsiaTheme="minorEastAsia" w:hAnsi="Cambria Math"/>
            <w:sz w:val="24"/>
            <w:szCs w:val="24"/>
          </w:rPr>
          <m:t xml:space="preserve">( 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 xml:space="preserve"> , N)</m:t>
        </m:r>
      </m:oMath>
    </w:p>
    <w:p w:rsidR="003C6AE0" w:rsidRDefault="003629C0" w:rsidP="004A6F47">
      <w:pPr>
        <w:jc w:val="both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Initially the sub-diagonal component grows </w:t>
      </w:r>
      <w:r w:rsidR="00340728">
        <w:rPr>
          <w:rFonts w:eastAsiaTheme="minorEastAsia"/>
          <w:sz w:val="24"/>
          <w:szCs w:val="24"/>
        </w:rPr>
        <w:t xml:space="preserve">which is given </w:t>
      </w:r>
      <w:proofErr w:type="gramStart"/>
      <w:r w:rsidR="00340728">
        <w:rPr>
          <w:rFonts w:eastAsiaTheme="minorEastAsia"/>
          <w:sz w:val="24"/>
          <w:szCs w:val="24"/>
        </w:rPr>
        <w:t xml:space="preserve">by </w:t>
      </w:r>
      <w:proofErr w:type="gramEnd"/>
      <m:oMath>
        <m:r>
          <w:rPr>
            <w:rFonts w:ascii="Cambria Math" w:eastAsiaTheme="minorEastAsia" w:hAnsi="Cambria Math"/>
            <w:sz w:val="24"/>
            <w:szCs w:val="24"/>
          </w:rPr>
          <m:t>row</m:t>
        </m:r>
      </m:oMath>
      <w:r w:rsidR="00340728">
        <w:rPr>
          <w:rFonts w:eastAsiaTheme="minorEastAsia"/>
          <w:sz w:val="24"/>
          <w:szCs w:val="24"/>
        </w:rPr>
        <w:t>.</w:t>
      </w:r>
      <w:r w:rsidR="0041147B">
        <w:rPr>
          <w:rFonts w:eastAsiaTheme="minorEastAsia"/>
          <w:sz w:val="24"/>
          <w:szCs w:val="24"/>
        </w:rPr>
        <w:t xml:space="preserve"> </w:t>
      </w:r>
      <w:r w:rsidR="0013635E">
        <w:rPr>
          <w:rFonts w:eastAsiaTheme="minorEastAsia"/>
          <w:sz w:val="24"/>
          <w:szCs w:val="24"/>
        </w:rPr>
        <w:t xml:space="preserve">Then it remains </w:t>
      </w:r>
      <m:oMath>
        <m:r>
          <w:rPr>
            <w:rFonts w:ascii="Cambria Math" w:eastAsiaTheme="minorEastAsia" w:hAnsi="Cambria Math"/>
            <w:sz w:val="24"/>
            <w:szCs w:val="24"/>
          </w:rPr>
          <m:t>δ</m:t>
        </m:r>
      </m:oMath>
      <w:r w:rsidR="0013635E">
        <w:rPr>
          <w:rFonts w:eastAsiaTheme="minorEastAsia"/>
          <w:sz w:val="24"/>
          <w:szCs w:val="24"/>
        </w:rPr>
        <w:t xml:space="preserve"> for next set of rows. </w:t>
      </w:r>
      <w:r w:rsidR="0041147B">
        <w:rPr>
          <w:rFonts w:eastAsiaTheme="minorEastAsia"/>
          <w:sz w:val="24"/>
          <w:szCs w:val="24"/>
        </w:rPr>
        <w:t xml:space="preserve">If 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&gt;N</m:t>
        </m:r>
      </m:oMath>
      <w:r w:rsidR="0041147B">
        <w:rPr>
          <w:rFonts w:eastAsiaTheme="minorEastAsia"/>
          <w:sz w:val="24"/>
          <w:szCs w:val="24"/>
        </w:rPr>
        <w:t xml:space="preserve">, then the </w:t>
      </w:r>
      <w:r w:rsidR="00022535">
        <w:rPr>
          <w:rFonts w:eastAsiaTheme="minorEastAsia"/>
          <w:sz w:val="24"/>
          <w:szCs w:val="24"/>
        </w:rPr>
        <w:t>max no. of</w:t>
      </w:r>
      <w:r w:rsidR="0013635E">
        <w:rPr>
          <w:rFonts w:eastAsiaTheme="minorEastAsia"/>
          <w:sz w:val="24"/>
          <w:szCs w:val="24"/>
        </w:rPr>
        <w:t xml:space="preserve"> </w:t>
      </w:r>
      <w:r w:rsidR="0041147B">
        <w:rPr>
          <w:rFonts w:eastAsiaTheme="minorEastAsia"/>
          <w:sz w:val="24"/>
          <w:szCs w:val="24"/>
        </w:rPr>
        <w:t xml:space="preserve">sub-diagonals </w:t>
      </w:r>
      <w:r w:rsidR="00022535">
        <w:rPr>
          <w:rFonts w:eastAsiaTheme="minorEastAsia"/>
          <w:sz w:val="24"/>
          <w:szCs w:val="24"/>
        </w:rPr>
        <w:t>is</w:t>
      </w:r>
      <w:r w:rsidR="0041147B">
        <w:rPr>
          <w:rFonts w:eastAsiaTheme="minorEastAsia"/>
          <w:sz w:val="24"/>
          <w:szCs w:val="24"/>
        </w:rPr>
        <w:t xml:space="preserve"> limited to </w:t>
      </w:r>
      <m:oMath>
        <m:r>
          <w:rPr>
            <w:rFonts w:ascii="Cambria Math" w:eastAsiaTheme="minorEastAsia" w:hAnsi="Cambria Math"/>
            <w:sz w:val="24"/>
            <w:szCs w:val="24"/>
          </w:rPr>
          <m:t>N</m:t>
        </m:r>
      </m:oMath>
      <w:r w:rsidR="0013635E">
        <w:rPr>
          <w:rFonts w:eastAsiaTheme="minorEastAsia"/>
          <w:sz w:val="24"/>
          <w:szCs w:val="24"/>
        </w:rPr>
        <w:t xml:space="preserve">, which is given by </w:t>
      </w:r>
      <m:oMath>
        <m:r>
          <w:rPr>
            <w:rFonts w:ascii="Cambria Math" w:eastAsiaTheme="minorEastAsia" w:hAnsi="Cambria Math"/>
            <w:sz w:val="24"/>
            <w:szCs w:val="24"/>
          </w:rPr>
          <m:t>δ</m:t>
        </m:r>
      </m:oMath>
      <w:r w:rsidR="0013635E">
        <w:rPr>
          <w:rFonts w:eastAsiaTheme="minorEastAsia"/>
          <w:sz w:val="24"/>
          <w:szCs w:val="24"/>
        </w:rPr>
        <w:t xml:space="preserve">. In the next phase sub-diagonal component decreases which is given by </w:t>
      </w:r>
      <m:oMath>
        <m:d>
          <m:d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  <w:szCs w:val="24"/>
              </w:rPr>
              <m:t xml:space="preserve"> N+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l</m:t>
                </m:r>
              </m:sub>
            </m:sSub>
            <m:r>
              <w:rPr>
                <w:rFonts w:ascii="Cambria Math" w:eastAsiaTheme="minorEastAsia" w:hAnsi="Cambria Math"/>
                <w:sz w:val="24"/>
                <w:szCs w:val="24"/>
              </w:rPr>
              <m:t>- row</m:t>
            </m:r>
          </m:e>
        </m:d>
      </m:oMath>
      <w:r w:rsidR="0013635E">
        <w:rPr>
          <w:rFonts w:eastAsiaTheme="minorEastAsia"/>
          <w:sz w:val="24"/>
          <w:szCs w:val="24"/>
        </w:rPr>
        <w:t xml:space="preserve">. After  </w:t>
      </w:r>
      <m:oMath>
        <m:r>
          <w:rPr>
            <w:rFonts w:ascii="Cambria Math" w:eastAsiaTheme="minorEastAsia" w:hAnsi="Cambria Math"/>
            <w:sz w:val="24"/>
            <w:szCs w:val="24"/>
          </w:rPr>
          <m:t xml:space="preserve">(N+ 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)</m:t>
        </m:r>
      </m:oMath>
      <w:r w:rsidR="0013635E">
        <w:rPr>
          <w:rFonts w:eastAsiaTheme="minorEastAsia"/>
          <w:sz w:val="24"/>
          <w:szCs w:val="24"/>
        </w:rPr>
        <w:t xml:space="preserve"> rows</w:t>
      </w:r>
      <w:r w:rsidR="0011655A">
        <w:rPr>
          <w:rFonts w:eastAsiaTheme="minorEastAsia"/>
          <w:sz w:val="24"/>
          <w:szCs w:val="24"/>
        </w:rPr>
        <w:t xml:space="preserve"> in a matrix where </w:t>
      </w:r>
      <m:oMath>
        <m:r>
          <w:rPr>
            <w:rFonts w:ascii="Cambria Math" w:eastAsiaTheme="minorEastAsia" w:hAnsi="Cambria Math"/>
            <w:sz w:val="24"/>
            <w:szCs w:val="24"/>
          </w:rPr>
          <m:t>M&gt;N</m:t>
        </m:r>
      </m:oMath>
      <w:r w:rsidR="0013635E">
        <w:rPr>
          <w:rFonts w:eastAsiaTheme="minorEastAsia"/>
          <w:sz w:val="24"/>
          <w:szCs w:val="24"/>
        </w:rPr>
        <w:t>, the sub-diagonal component disappears.</w:t>
      </w:r>
      <w:r w:rsidR="0011655A">
        <w:rPr>
          <w:rFonts w:eastAsiaTheme="minorEastAsia"/>
          <w:sz w:val="24"/>
          <w:szCs w:val="24"/>
        </w:rPr>
        <w:t xml:space="preserve"> </w:t>
      </w:r>
    </w:p>
    <w:p w:rsidR="00B64BB0" w:rsidRPr="005D70FD" w:rsidRDefault="0083683A" w:rsidP="004A6F47">
      <w:pPr>
        <w:jc w:val="both"/>
        <w:rPr>
          <w:rFonts w:cstheme="minorHAnsi"/>
          <w:i/>
          <w:sz w:val="24"/>
          <w:szCs w:val="24"/>
        </w:rPr>
      </w:pPr>
      <w:r w:rsidRPr="00587284">
        <w:rPr>
          <w:rFonts w:cstheme="minorHAnsi"/>
          <w:i/>
          <w:sz w:val="24"/>
          <w:szCs w:val="24"/>
        </w:rPr>
        <w:lastRenderedPageBreak/>
        <w:t xml:space="preserve">Note: Since the formulas </w:t>
      </w:r>
      <w:r w:rsidR="00587284" w:rsidRPr="00587284">
        <w:rPr>
          <w:rFonts w:cstheme="minorHAnsi"/>
          <w:i/>
          <w:sz w:val="24"/>
          <w:szCs w:val="24"/>
        </w:rPr>
        <w:t>involve</w:t>
      </w:r>
      <w:r w:rsidR="00587284">
        <w:rPr>
          <w:rFonts w:cstheme="minorHAnsi"/>
          <w:i/>
          <w:sz w:val="24"/>
          <w:szCs w:val="24"/>
        </w:rPr>
        <w:t xml:space="preserve"> </w:t>
      </w:r>
      <m:oMath>
        <m:func>
          <m:func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uncPr>
          <m:fName>
            <m:r>
              <w:rPr>
                <w:rFonts w:ascii="Cambria Math" w:cstheme="minorHAnsi"/>
                <w:sz w:val="24"/>
                <w:szCs w:val="24"/>
              </w:rPr>
              <m:t>max</m:t>
            </m:r>
          </m:fName>
          <m:e>
            <m:r>
              <w:rPr>
                <w:rFonts w:ascii="Cambria Math" w:cstheme="minorHAnsi"/>
                <w:sz w:val="24"/>
                <w:szCs w:val="24"/>
              </w:rPr>
              <m:t xml:space="preserve">&amp; </m:t>
            </m:r>
            <m:r>
              <w:rPr>
                <w:rFonts w:ascii="Cambria Math" w:hAnsi="Cambria Math" w:cstheme="minorHAnsi"/>
                <w:sz w:val="24"/>
                <w:szCs w:val="24"/>
              </w:rPr>
              <m:t>min</m:t>
            </m:r>
          </m:e>
        </m:func>
      </m:oMath>
      <w:r w:rsidRPr="00587284">
        <w:rPr>
          <w:rFonts w:eastAsiaTheme="minorEastAsia" w:cstheme="minorHAnsi"/>
          <w:i/>
          <w:sz w:val="24"/>
          <w:szCs w:val="24"/>
        </w:rPr>
        <w:t>, all variables have to be of signed-integer type</w:t>
      </w:r>
    </w:p>
    <w:p w:rsidR="003C6AE0" w:rsidRDefault="003C6AE0" w:rsidP="004A6F47">
      <w:pPr>
        <w:jc w:val="both"/>
        <w:rPr>
          <w:rFonts w:eastAsiaTheme="minorEastAsia"/>
          <w:color w:val="1F497D" w:themeColor="text2"/>
          <w:sz w:val="28"/>
          <w:szCs w:val="28"/>
        </w:rPr>
      </w:pPr>
      <w:r w:rsidRPr="003C6AE0">
        <w:rPr>
          <w:rFonts w:eastAsiaTheme="minorEastAsia"/>
          <w:color w:val="1F497D" w:themeColor="text2"/>
          <w:sz w:val="28"/>
          <w:szCs w:val="28"/>
        </w:rPr>
        <w:t>Advantages</w:t>
      </w:r>
      <w:r>
        <w:rPr>
          <w:rFonts w:eastAsiaTheme="minorEastAsia"/>
          <w:color w:val="1F497D" w:themeColor="text2"/>
          <w:sz w:val="28"/>
          <w:szCs w:val="28"/>
        </w:rPr>
        <w:t>:</w:t>
      </w:r>
    </w:p>
    <w:p w:rsidR="003C6AE0" w:rsidRPr="00476336" w:rsidRDefault="003C6AE0" w:rsidP="004A6F47">
      <w:pPr>
        <w:pStyle w:val="ListParagraph"/>
        <w:numPr>
          <w:ilvl w:val="0"/>
          <w:numId w:val="30"/>
        </w:numPr>
        <w:jc w:val="both"/>
        <w:rPr>
          <w:rFonts w:cstheme="minorHAnsi"/>
          <w:sz w:val="24"/>
          <w:szCs w:val="24"/>
        </w:rPr>
      </w:pPr>
      <w:r w:rsidRPr="00476336">
        <w:rPr>
          <w:rFonts w:cstheme="minorHAnsi"/>
          <w:sz w:val="24"/>
          <w:szCs w:val="24"/>
        </w:rPr>
        <w:t>Successive blocks work on successive memory regions resulting in uniform memory pressure.</w:t>
      </w:r>
    </w:p>
    <w:p w:rsidR="003C6AE0" w:rsidRPr="00476336" w:rsidRDefault="003C6AE0" w:rsidP="004A6F47">
      <w:pPr>
        <w:pStyle w:val="ListParagraph"/>
        <w:numPr>
          <w:ilvl w:val="0"/>
          <w:numId w:val="30"/>
        </w:numPr>
        <w:jc w:val="both"/>
        <w:rPr>
          <w:rFonts w:cstheme="minorHAnsi"/>
          <w:sz w:val="24"/>
          <w:szCs w:val="24"/>
        </w:rPr>
      </w:pPr>
      <w:r w:rsidRPr="00476336">
        <w:rPr>
          <w:rFonts w:cstheme="minorHAnsi"/>
          <w:sz w:val="24"/>
          <w:szCs w:val="24"/>
        </w:rPr>
        <w:t>Threads sharing the same column need access to the same element</w:t>
      </w:r>
      <w:r w:rsidR="00566938" w:rsidRPr="00476336">
        <w:rPr>
          <w:rFonts w:cstheme="minorHAnsi"/>
          <w:sz w:val="24"/>
          <w:szCs w:val="24"/>
        </w:rPr>
        <w:t xml:space="preserve"> from</w:t>
      </w:r>
      <w:r w:rsidR="00476336">
        <w:rPr>
          <w:rFonts w:cstheme="minorHAnsi"/>
          <w:sz w:val="24"/>
          <w:szCs w:val="24"/>
        </w:rPr>
        <w:t xml:space="preserve"> </w:t>
      </w:r>
      <w:r w:rsidR="00566938" w:rsidRPr="00476336">
        <w:rPr>
          <w:rFonts w:cstheme="minorHAnsi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cstheme="minorHAnsi"/>
            <w:sz w:val="24"/>
            <w:szCs w:val="24"/>
          </w:rPr>
          <m:t>x</m:t>
        </m:r>
      </m:oMath>
      <w:r w:rsidRPr="00476336">
        <w:rPr>
          <w:rFonts w:cstheme="minorHAnsi"/>
          <w:sz w:val="24"/>
          <w:szCs w:val="24"/>
        </w:rPr>
        <w:t xml:space="preserve">. The </w:t>
      </w:r>
      <w:r w:rsidR="00566938" w:rsidRPr="00476336">
        <w:rPr>
          <w:rFonts w:cstheme="minorHAnsi"/>
          <w:sz w:val="24"/>
          <w:szCs w:val="24"/>
        </w:rPr>
        <w:t>e</w:t>
      </w:r>
      <w:r w:rsidRPr="00476336">
        <w:rPr>
          <w:rFonts w:cstheme="minorHAnsi"/>
          <w:sz w:val="24"/>
          <w:szCs w:val="24"/>
        </w:rPr>
        <w:t>lement can be loaded once into local memory and then re-used by all threads in the work-group. Local memory broadcast feature can be used</w:t>
      </w:r>
      <w:r w:rsidR="00566938" w:rsidRPr="00476336">
        <w:rPr>
          <w:rFonts w:cstheme="minorHAnsi"/>
          <w:sz w:val="24"/>
          <w:szCs w:val="24"/>
        </w:rPr>
        <w:t>.</w:t>
      </w:r>
    </w:p>
    <w:p w:rsidR="00A14B54" w:rsidRPr="00FD04B3" w:rsidRDefault="0061567B" w:rsidP="004A6F47">
      <w:pPr>
        <w:pStyle w:val="ListParagraph"/>
        <w:numPr>
          <w:ilvl w:val="0"/>
          <w:numId w:val="30"/>
        </w:numPr>
        <w:jc w:val="both"/>
        <w:rPr>
          <w:rFonts w:cstheme="minorHAnsi"/>
          <w:sz w:val="24"/>
          <w:szCs w:val="24"/>
        </w:rPr>
      </w:pPr>
      <w:r w:rsidRPr="00476336">
        <w:rPr>
          <w:rFonts w:cstheme="minorHAnsi"/>
          <w:sz w:val="24"/>
          <w:szCs w:val="24"/>
        </w:rPr>
        <w:t>Threads sharing the same row load consecutive data elements from memory resulting in coalesced memory access</w:t>
      </w:r>
    </w:p>
    <w:p w:rsidR="00B64BB0" w:rsidRPr="00B64BB0" w:rsidRDefault="00631FFC" w:rsidP="004A6F47">
      <w:pPr>
        <w:pStyle w:val="Heading1"/>
        <w:jc w:val="both"/>
      </w:pPr>
      <w:bookmarkStart w:id="33" w:name="_Toc363545441"/>
      <w:r>
        <w:t>Design: Row-</w:t>
      </w:r>
      <w:r w:rsidR="005B2E5F">
        <w:t>major Transpose case (RM-</w:t>
      </w:r>
      <w:r>
        <w:t>T)</w:t>
      </w:r>
      <w:bookmarkEnd w:id="33"/>
    </w:p>
    <w:p w:rsidR="00FD04B3" w:rsidRPr="00AB2FF1" w:rsidRDefault="00681118" w:rsidP="004A6F47">
      <w:pPr>
        <w:jc w:val="both"/>
      </w:pPr>
      <w:r>
        <w:rPr>
          <w:noProof/>
          <w:lang w:eastAsia="zh-TW"/>
        </w:rPr>
        <w:pict>
          <v:shape id="_x0000_s1311" type="#_x0000_t202" style="position:absolute;left:0;text-align:left;margin-left:269.45pt;margin-top:12.8pt;width:25.5pt;height:22.9pt;z-index:251726336;mso-width-relative:margin;mso-height-relative:margin" stroked="f">
            <v:textbox style="mso-next-textbox:#_x0000_s1311">
              <w:txbxContent>
                <w:p w:rsidR="00682797" w:rsidRPr="003A0CF8" w:rsidRDefault="00682797" w:rsidP="00FD04B3">
                  <w:pPr>
                    <w:rPr>
                      <w:color w:val="4F81BD" w:themeColor="accent1"/>
                      <w:sz w:val="28"/>
                      <w:szCs w:val="28"/>
                    </w:rPr>
                  </w:pPr>
                  <w:r w:rsidRPr="003A0CF8">
                    <w:rPr>
                      <w:color w:val="4F81BD" w:themeColor="accent1"/>
                      <w:sz w:val="28"/>
                      <w:szCs w:val="28"/>
                    </w:rPr>
                    <w:t>Y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306" type="#_x0000_t202" style="position:absolute;left:0;text-align:left;margin-left:149.9pt;margin-top:12.8pt;width:67.6pt;height:22.9pt;z-index:251721216;mso-width-relative:margin;mso-height-relative:margin" stroked="f">
            <v:textbox style="mso-next-textbox:#_x0000_s1306">
              <w:txbxContent>
                <w:p w:rsidR="00682797" w:rsidRPr="00A05BB4" w:rsidRDefault="00682797" w:rsidP="00FD04B3">
                  <w:pPr>
                    <w:rPr>
                      <w:rFonts w:ascii="Cambria Math" w:hAnsi="Cambria Math"/>
                      <w:color w:val="4F81BD" w:themeColor="accent1"/>
                      <w:sz w:val="28"/>
                      <w:szCs w:val="28"/>
                      <w:oMath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/>
                          <w:color w:val="4F81BD" w:themeColor="accent1"/>
                          <w:sz w:val="28"/>
                          <w:szCs w:val="28"/>
                        </w:rPr>
                        <m:t>RM</m:t>
                      </m:r>
                      <m:r>
                        <w:rPr>
                          <w:rFonts w:ascii="Cambria Math" w:hAnsi="Cambria Math"/>
                          <w:color w:val="4F81BD" w:themeColor="accent1"/>
                          <w:sz w:val="28"/>
                          <w:szCs w:val="28"/>
                        </w:rPr>
                        <m:t xml:space="preserve"> ( A ) 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305" type="#_x0000_t202" style="position:absolute;left:0;text-align:left;margin-left:29.35pt;margin-top:12.8pt;width:46.7pt;height:22.9pt;z-index:251720192;mso-width-relative:margin;mso-height-relative:margin" stroked="f">
            <v:textbox style="mso-next-textbox:#_x0000_s1305">
              <w:txbxContent>
                <w:p w:rsidR="00682797" w:rsidRPr="00A05BB4" w:rsidRDefault="00682797" w:rsidP="00FD04B3">
                  <w:pPr>
                    <w:rPr>
                      <w:rFonts w:eastAsiaTheme="minorEastAsia"/>
                      <w:color w:val="4F81BD" w:themeColor="accent1"/>
                      <w:sz w:val="28"/>
                      <w:szCs w:val="28"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/>
                          <w:color w:val="4F81BD" w:themeColor="accent1"/>
                          <w:sz w:val="28"/>
                          <w:szCs w:val="28"/>
                        </w:rPr>
                        <m:t>A</m:t>
                      </m:r>
                    </m:oMath>
                  </m:oMathPara>
                </w:p>
                <w:p w:rsidR="00682797" w:rsidRPr="00A05BB4" w:rsidRDefault="00682797" w:rsidP="00FD04B3">
                  <w:pPr>
                    <w:rPr>
                      <w:rFonts w:eastAsiaTheme="minorEastAsia"/>
                      <w:color w:val="4F81BD" w:themeColor="accent1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text" w:horzAnchor="margin" w:tblpY="33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98"/>
        <w:gridCol w:w="598"/>
        <w:gridCol w:w="598"/>
        <w:gridCol w:w="598"/>
      </w:tblGrid>
      <w:tr w:rsidR="00FD04B3" w:rsidTr="001D6792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FD04B3" w:rsidTr="001D6792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9</w:t>
            </w:r>
          </w:p>
        </w:tc>
      </w:tr>
      <w:tr w:rsidR="00FD04B3" w:rsidTr="001D6792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</w:tr>
      <w:tr w:rsidR="00FD04B3" w:rsidTr="001D6792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  <w:tc>
          <w:tcPr>
            <w:tcW w:w="598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11</w:t>
            </w:r>
          </w:p>
        </w:tc>
      </w:tr>
    </w:tbl>
    <w:tbl>
      <w:tblPr>
        <w:tblStyle w:val="TableGrid"/>
        <w:tblpPr w:leftFromText="180" w:rightFromText="180" w:vertAnchor="text" w:horzAnchor="page" w:tblpX="4168" w:tblpY="31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83"/>
        <w:gridCol w:w="583"/>
        <w:gridCol w:w="583"/>
        <w:gridCol w:w="583"/>
      </w:tblGrid>
      <w:tr w:rsidR="00FD04B3" w:rsidTr="001D6792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FD04B3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noProof/>
                <w:sz w:val="28"/>
                <w:szCs w:val="28"/>
                <w:lang w:val="en-IN" w:eastAsia="en-IN"/>
              </w:rPr>
              <w:pict>
                <v:shape id="_x0000_s1309" type="#_x0000_t32" style="position:absolute;left:0;text-align:left;margin-left:-4.35pt;margin-top:1.4pt;width:114pt;height:92.25pt;flip:x;z-index:251724288;mso-position-horizontal-relative:text;mso-position-vertical-relative:text" o:connectortype="straight"/>
              </w:pict>
            </w:r>
            <w:r>
              <w:rPr>
                <w:rFonts w:cstheme="minorHAnsi"/>
                <w:b/>
                <w:noProof/>
                <w:sz w:val="28"/>
                <w:szCs w:val="28"/>
                <w:lang w:val="en-IN" w:eastAsia="en-IN"/>
              </w:rPr>
              <w:pict>
                <v:shape id="_x0000_s1308" type="#_x0000_t32" style="position:absolute;left:0;text-align:left;margin-left:-4.35pt;margin-top:1.4pt;width:85.5pt;height:70.5pt;flip:x;z-index:251723264;mso-position-horizontal-relative:text;mso-position-vertical-relative:text" o:connectortype="straight"/>
              </w:pict>
            </w:r>
            <w:r>
              <w:rPr>
                <w:rFonts w:cstheme="minorHAnsi"/>
                <w:b/>
                <w:noProof/>
                <w:sz w:val="28"/>
                <w:szCs w:val="28"/>
                <w:lang w:val="en-IN" w:eastAsia="en-IN"/>
              </w:rPr>
              <w:pict>
                <v:shape id="_x0000_s1307" type="#_x0000_t32" style="position:absolute;left:0;text-align:left;margin-left:-4.35pt;margin-top:1.4pt;width:57pt;height:46.5pt;flip:x;z-index:251722240;mso-position-horizontal-relative:text;mso-position-vertical-relative:text" o:connectortype="straight"/>
              </w:pict>
            </w:r>
            <w:r w:rsidR="00FD04B3"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4F81BD" w:themeColor="accent1"/>
                <w:sz w:val="28"/>
                <w:szCs w:val="28"/>
              </w:rPr>
              <w:t>0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C0504D" w:themeColor="accent2"/>
                <w:sz w:val="28"/>
                <w:szCs w:val="28"/>
              </w:rPr>
              <w:t>2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9BBB59" w:themeColor="accent3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9BBB59" w:themeColor="accent3"/>
                <w:sz w:val="28"/>
                <w:szCs w:val="28"/>
              </w:rPr>
              <w:t>5</w:t>
            </w:r>
          </w:p>
        </w:tc>
      </w:tr>
      <w:tr w:rsidR="00FD04B3" w:rsidTr="001D6792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>
              <w:rPr>
                <w:rFonts w:cstheme="minorHAnsi"/>
                <w:b/>
                <w:color w:val="4F81BD" w:themeColor="accent1"/>
                <w:sz w:val="28"/>
                <w:szCs w:val="28"/>
              </w:rPr>
              <w:t xml:space="preserve"> </w:t>
            </w:r>
            <w:r w:rsidRPr="003A0CF8">
              <w:rPr>
                <w:rFonts w:cstheme="minorHAnsi"/>
                <w:b/>
                <w:color w:val="4F81BD" w:themeColor="accent1"/>
                <w:sz w:val="28"/>
                <w:szCs w:val="28"/>
              </w:rPr>
              <w:t>1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681118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>
              <w:rPr>
                <w:rFonts w:cstheme="minorHAnsi"/>
                <w:b/>
                <w:noProof/>
                <w:color w:val="C0504D" w:themeColor="accent2"/>
                <w:sz w:val="28"/>
                <w:szCs w:val="28"/>
                <w:lang w:val="en-IN" w:eastAsia="en-IN"/>
              </w:rPr>
              <w:pict>
                <v:shape id="_x0000_s1310" type="#_x0000_t32" style="position:absolute;left:0;text-align:left;margin-left:-4.25pt;margin-top:1.35pt;width:84.75pt;height:68.25pt;flip:x;z-index:251725312;mso-position-horizontal-relative:text;mso-position-vertical-relative:text" o:connectortype="straight"/>
              </w:pict>
            </w:r>
            <w:r w:rsidR="00FD04B3" w:rsidRPr="003A0CF8">
              <w:rPr>
                <w:rFonts w:cstheme="minorHAnsi"/>
                <w:b/>
                <w:color w:val="C0504D" w:themeColor="accent2"/>
                <w:sz w:val="28"/>
                <w:szCs w:val="28"/>
              </w:rPr>
              <w:t>3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9BBB59" w:themeColor="accent3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9BBB59" w:themeColor="accent3"/>
                <w:sz w:val="28"/>
                <w:szCs w:val="28"/>
              </w:rPr>
              <w:t>6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8064A2" w:themeColor="accent4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8064A2" w:themeColor="accent4"/>
                <w:sz w:val="28"/>
                <w:szCs w:val="28"/>
              </w:rPr>
              <w:t>9</w:t>
            </w:r>
          </w:p>
        </w:tc>
      </w:tr>
      <w:tr w:rsidR="00FD04B3" w:rsidTr="001D6792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C0504D" w:themeColor="accent2"/>
                <w:sz w:val="28"/>
                <w:szCs w:val="28"/>
              </w:rPr>
              <w:t>4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9BBB59" w:themeColor="accent3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9BBB59" w:themeColor="accent3"/>
                <w:sz w:val="28"/>
                <w:szCs w:val="28"/>
              </w:rPr>
              <w:t>7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8064A2" w:themeColor="accent4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8064A2" w:themeColor="accent4"/>
                <w:sz w:val="28"/>
                <w:szCs w:val="28"/>
              </w:rPr>
              <w:t>10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FD04B3" w:rsidTr="001D6792">
        <w:trPr>
          <w:trHeight w:val="471"/>
        </w:trPr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9BBB59" w:themeColor="accent3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9BBB59" w:themeColor="accent3"/>
                <w:sz w:val="28"/>
                <w:szCs w:val="28"/>
              </w:rPr>
              <w:t>8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3A0CF8" w:rsidRDefault="00FD04B3" w:rsidP="004A6F47">
            <w:pPr>
              <w:jc w:val="both"/>
              <w:rPr>
                <w:rFonts w:cstheme="minorHAnsi"/>
                <w:b/>
                <w:color w:val="8064A2" w:themeColor="accent4"/>
                <w:sz w:val="28"/>
                <w:szCs w:val="28"/>
              </w:rPr>
            </w:pPr>
            <w:r w:rsidRPr="003A0CF8">
              <w:rPr>
                <w:rFonts w:cstheme="minorHAnsi"/>
                <w:b/>
                <w:color w:val="8064A2" w:themeColor="accent4"/>
                <w:sz w:val="28"/>
                <w:szCs w:val="28"/>
              </w:rPr>
              <w:t>11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83" w:type="dxa"/>
            <w:shd w:val="clear" w:color="auto" w:fill="EEECE1" w:themeFill="background2"/>
          </w:tcPr>
          <w:p w:rsidR="00FD04B3" w:rsidRPr="004979BA" w:rsidRDefault="00FD04B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</w:tbl>
    <w:tbl>
      <w:tblPr>
        <w:tblStyle w:val="TableGrid"/>
        <w:tblpPr w:leftFromText="180" w:rightFromText="180" w:vertAnchor="page" w:horzAnchor="page" w:tblpX="6898" w:tblpY="6601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696"/>
      </w:tblGrid>
      <w:tr w:rsidR="001D6792" w:rsidTr="009E18CD">
        <w:trPr>
          <w:trHeight w:val="498"/>
        </w:trPr>
        <w:tc>
          <w:tcPr>
            <w:tcW w:w="696" w:type="dxa"/>
            <w:shd w:val="clear" w:color="auto" w:fill="EEECE1" w:themeFill="background2"/>
          </w:tcPr>
          <w:p w:rsidR="001D6792" w:rsidRPr="003A0CF8" w:rsidRDefault="001D6792" w:rsidP="004A6F47">
            <w:pPr>
              <w:jc w:val="both"/>
              <w:rPr>
                <w:b/>
                <w:color w:val="4F81BD" w:themeColor="accent1"/>
                <w:sz w:val="28"/>
                <w:szCs w:val="28"/>
              </w:rPr>
            </w:pPr>
            <w:r w:rsidRPr="003A0CF8">
              <w:rPr>
                <w:b/>
                <w:color w:val="4F81BD" w:themeColor="accent1"/>
                <w:sz w:val="28"/>
                <w:szCs w:val="28"/>
              </w:rPr>
              <w:t>Y[0]</w:t>
            </w:r>
          </w:p>
        </w:tc>
      </w:tr>
      <w:tr w:rsidR="001D6792" w:rsidTr="009E18CD">
        <w:trPr>
          <w:trHeight w:val="471"/>
        </w:trPr>
        <w:tc>
          <w:tcPr>
            <w:tcW w:w="696" w:type="dxa"/>
            <w:shd w:val="clear" w:color="auto" w:fill="EEECE1" w:themeFill="background2"/>
          </w:tcPr>
          <w:p w:rsidR="001D6792" w:rsidRPr="003A0CF8" w:rsidRDefault="001D6792" w:rsidP="004A6F47">
            <w:pPr>
              <w:jc w:val="both"/>
              <w:rPr>
                <w:color w:val="C0504D" w:themeColor="accent2"/>
              </w:rPr>
            </w:pPr>
            <w:r w:rsidRPr="003A0CF8">
              <w:rPr>
                <w:b/>
                <w:color w:val="C0504D" w:themeColor="accent2"/>
                <w:sz w:val="28"/>
                <w:szCs w:val="28"/>
              </w:rPr>
              <w:t>Y[1]</w:t>
            </w:r>
          </w:p>
        </w:tc>
      </w:tr>
      <w:tr w:rsidR="001D6792" w:rsidTr="009E18CD">
        <w:trPr>
          <w:trHeight w:val="471"/>
        </w:trPr>
        <w:tc>
          <w:tcPr>
            <w:tcW w:w="696" w:type="dxa"/>
            <w:shd w:val="clear" w:color="auto" w:fill="EEECE1" w:themeFill="background2"/>
          </w:tcPr>
          <w:p w:rsidR="001D6792" w:rsidRPr="003A0CF8" w:rsidRDefault="001D6792" w:rsidP="004A6F47">
            <w:pPr>
              <w:jc w:val="both"/>
              <w:rPr>
                <w:color w:val="9BBB59" w:themeColor="accent3"/>
              </w:rPr>
            </w:pPr>
            <w:r w:rsidRPr="003A0CF8">
              <w:rPr>
                <w:b/>
                <w:color w:val="9BBB59" w:themeColor="accent3"/>
                <w:sz w:val="28"/>
                <w:szCs w:val="28"/>
              </w:rPr>
              <w:t>Y[2]</w:t>
            </w:r>
          </w:p>
        </w:tc>
      </w:tr>
      <w:tr w:rsidR="001D6792" w:rsidTr="009E18CD">
        <w:trPr>
          <w:trHeight w:val="498"/>
        </w:trPr>
        <w:tc>
          <w:tcPr>
            <w:tcW w:w="696" w:type="dxa"/>
            <w:shd w:val="clear" w:color="auto" w:fill="EEECE1" w:themeFill="background2"/>
          </w:tcPr>
          <w:p w:rsidR="001D6792" w:rsidRPr="003A0CF8" w:rsidRDefault="001D6792" w:rsidP="004A6F47">
            <w:pPr>
              <w:jc w:val="both"/>
              <w:rPr>
                <w:color w:val="8064A2" w:themeColor="accent4"/>
              </w:rPr>
            </w:pPr>
            <w:r w:rsidRPr="003A0CF8">
              <w:rPr>
                <w:b/>
                <w:color w:val="8064A2" w:themeColor="accent4"/>
                <w:sz w:val="28"/>
                <w:szCs w:val="28"/>
              </w:rPr>
              <w:t>Y[3]</w:t>
            </w:r>
          </w:p>
        </w:tc>
      </w:tr>
    </w:tbl>
    <w:p w:rsidR="00FD04B3" w:rsidRPr="002E073E" w:rsidRDefault="00FD04B3" w:rsidP="004A6F47">
      <w:pPr>
        <w:jc w:val="both"/>
      </w:pPr>
    </w:p>
    <w:p w:rsidR="00FD04B3" w:rsidRPr="00631FFC" w:rsidRDefault="00681118" w:rsidP="004A6F47">
      <w:pPr>
        <w:jc w:val="both"/>
      </w:pPr>
      <w:r>
        <w:rPr>
          <w:noProof/>
          <w:lang w:eastAsia="zh-TW"/>
        </w:rPr>
        <w:pict>
          <v:shape id="_x0000_s1312" type="#_x0000_t202" style="position:absolute;left:0;text-align:left;margin-left:.05pt;margin-top:.95pt;width:172.85pt;height:58.45pt;z-index:251727360;mso-width-relative:margin;mso-height-relative:margin" stroked="f">
            <v:textbox style="mso-next-textbox:#_x0000_s1312">
              <w:txbxContent>
                <w:p w:rsidR="00682797" w:rsidRPr="00C25821" w:rsidRDefault="0068279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Every anti-diagonal has to be accumulated for the respective element in Y</w:t>
                  </w:r>
                </w:p>
              </w:txbxContent>
            </v:textbox>
          </v:shape>
        </w:pict>
      </w:r>
    </w:p>
    <w:p w:rsidR="00FD04B3" w:rsidRDefault="00FD04B3" w:rsidP="004A6F47">
      <w:pPr>
        <w:jc w:val="both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:rsidR="00FD04B3" w:rsidRDefault="00FD04B3" w:rsidP="004A6F47">
      <w:pPr>
        <w:jc w:val="both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:rsidR="00B64BB0" w:rsidRPr="00CA1F88" w:rsidRDefault="00B64BB0" w:rsidP="004A6F47">
      <w:pPr>
        <w:jc w:val="both"/>
      </w:pPr>
    </w:p>
    <w:p w:rsidR="0005749F" w:rsidRPr="0018039E" w:rsidRDefault="00681118" w:rsidP="004A6F47">
      <w:pPr>
        <w:jc w:val="both"/>
      </w:pPr>
      <w:r>
        <w:rPr>
          <w:noProof/>
          <w:lang w:val="en-IN" w:eastAsia="en-IN"/>
        </w:rPr>
        <w:pict>
          <v:shape id="_x0000_s1313" type="#_x0000_t32" style="position:absolute;left:0;text-align:left;margin-left:282.75pt;margin-top:11.15pt;width:52.9pt;height:0;z-index:251728384" o:connectortype="straight" strokecolor="#7f7f7f [1612]">
            <v:stroke startarrow="block" endarrow="block"/>
          </v:shape>
        </w:pict>
      </w:r>
      <w:r>
        <w:rPr>
          <w:noProof/>
          <w:lang w:val="en-IN" w:eastAsia="en-IN"/>
        </w:rPr>
        <w:pict>
          <v:shape id="_x0000_s1314" type="#_x0000_t202" style="position:absolute;left:0;text-align:left;margin-left:299.9pt;margin-top:-.05pt;width:20.85pt;height:21pt;z-index:251729408" stroked="f">
            <v:textbox>
              <w:txbxContent>
                <w:p w:rsidR="00682797" w:rsidRDefault="00682797">
                  <w:r>
                    <w:t>H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87" type="#_x0000_t202" style="position:absolute;left:0;text-align:left;margin-left:73.5pt;margin-top:-.05pt;width:21.75pt;height:21pt;z-index:251658752" stroked="f">
            <v:textbox>
              <w:txbxContent>
                <w:p w:rsidR="00682797" w:rsidRDefault="00681118" w:rsidP="0005749F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</m:oMath>
                  </m:oMathPara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86" type="#_x0000_t32" style="position:absolute;left:0;text-align:left;margin-left:56.25pt;margin-top:11.15pt;width:61.5pt;height:0;z-index:251657728" o:connectortype="straight" strokecolor="#7f7f7f [1612]">
            <v:stroke startarrow="block" endarrow="block"/>
          </v:shape>
        </w:pict>
      </w:r>
    </w:p>
    <w:tbl>
      <w:tblPr>
        <w:tblStyle w:val="TableGrid"/>
        <w:tblW w:w="0" w:type="auto"/>
        <w:tblInd w:w="1252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shd w:val="clear" w:color="auto" w:fill="EEECE1" w:themeFill="background2"/>
        <w:tblLook w:val="04A0" w:firstRow="1" w:lastRow="0" w:firstColumn="1" w:lastColumn="0" w:noHBand="0" w:noVBand="1"/>
      </w:tblPr>
      <w:tblGrid>
        <w:gridCol w:w="3619"/>
      </w:tblGrid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rFonts w:asciiTheme="majorHAnsi" w:eastAsiaTheme="majorEastAsia" w:hAnsiTheme="majorHAnsi" w:cstheme="majorBidi"/>
                <w:b/>
                <w:bCs/>
                <w:noProof/>
                <w:color w:val="4F81BD" w:themeColor="accent1"/>
                <w:sz w:val="26"/>
                <w:szCs w:val="26"/>
                <w:lang w:val="en-IN" w:eastAsia="en-IN"/>
              </w:rPr>
              <w:pict>
                <v:shape id="_x0000_s1296" type="#_x0000_t202" style="position:absolute;left:0;text-align:left;margin-left:269.05pt;margin-top:5.05pt;width:41.4pt;height:15.65pt;z-index:251717120;mso-width-relative:margin;mso-height-relative:margin" fillcolor="white [3212]" stroked="f">
                  <v:textbox style="mso-next-textbox:#_x0000_s1296">
                    <w:txbxContent>
                      <w:p w:rsidR="00682797" w:rsidRPr="00617568" w:rsidRDefault="00682797" w:rsidP="00617568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Last WG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HAnsi" w:eastAsiaTheme="majorEastAsia" w:hAnsiTheme="majorHAnsi" w:cstheme="majorBidi"/>
                <w:b/>
                <w:bCs/>
                <w:noProof/>
                <w:color w:val="4F81BD" w:themeColor="accent1"/>
                <w:sz w:val="26"/>
                <w:szCs w:val="26"/>
                <w:lang w:eastAsia="zh-TW"/>
              </w:rPr>
              <w:pict>
                <v:shape id="_x0000_s1290" type="#_x0000_t202" style="position:absolute;left:0;text-align:left;margin-left:55.15pt;margin-top:3.95pt;width:36pt;height:15.65pt;z-index:251715072;mso-width-relative:margin;mso-height-relative:margin" fillcolor="#548dd4 [1951]" stroked="f">
                  <v:textbox style="mso-next-textbox:#_x0000_s1290">
                    <w:txbxContent>
                      <w:p w:rsidR="00682797" w:rsidRPr="00617568" w:rsidRDefault="00682797">
                        <w:pPr>
                          <w:rPr>
                            <w:sz w:val="16"/>
                            <w:szCs w:val="16"/>
                          </w:rPr>
                        </w:pPr>
                        <w:r w:rsidRPr="00617568">
                          <w:rPr>
                            <w:sz w:val="16"/>
                            <w:szCs w:val="16"/>
                          </w:rPr>
                          <w:t>WG 0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HAnsi" w:eastAsiaTheme="majorEastAsia" w:hAnsiTheme="majorHAnsi" w:cstheme="majorBidi"/>
                <w:b/>
                <w:bCs/>
                <w:noProof/>
                <w:color w:val="4F81BD" w:themeColor="accent1"/>
                <w:sz w:val="26"/>
                <w:szCs w:val="26"/>
                <w:lang w:val="en-IN" w:eastAsia="en-IN"/>
              </w:rPr>
              <w:pict>
                <v:shape id="_x0000_s1295" type="#_x0000_t202" style="position:absolute;left:0;text-align:left;margin-left:111.2pt;margin-top:3.95pt;width:36pt;height:15.65pt;z-index:251716096;mso-width-relative:margin;mso-height-relative:margin" fillcolor="#548dd4 [1951]" stroked="f">
                  <v:textbox style="mso-next-textbox:#_x0000_s1295">
                    <w:txbxContent>
                      <w:p w:rsidR="00682797" w:rsidRPr="00617568" w:rsidRDefault="00682797" w:rsidP="00617568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WG 1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_x0000_s1246" type="#_x0000_t7" style="position:absolute;left:0;text-align:left;margin-left:66.15pt;margin-top:20.15pt;width:82.5pt;height:28pt;z-index:251667968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44" type="#_x0000_t7" style="position:absolute;left:0;text-align:left;margin-left:16.9pt;margin-top:20.15pt;width:75.55pt;height:23.75pt;z-index:251665920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62" type="#_x0000_t7" style="position:absolute;left:0;text-align:left;margin-left:124.85pt;margin-top:20.15pt;width:67.25pt;height:28pt;z-index:251678208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87" type="#_x0000_t32" style="position:absolute;left:0;text-align:left;margin-left:174pt;margin-top:19.6pt;width:22.55pt;height:.55pt;z-index:251714048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206" type="#_x0000_t7" style="position:absolute;left:0;text-align:left;margin-left:146.45pt;margin-top:-.1pt;width:70pt;height:20.25pt;z-index:251661824" fillcolor="#548dd4 [1951]" strokeweight=".5pt"/>
              </w:pict>
            </w:r>
            <w:r>
              <w:rPr>
                <w:noProof/>
                <w:lang w:val="en-IN" w:eastAsia="en-IN"/>
              </w:rPr>
              <w:pict>
                <v:shape id="_x0000_s1207" type="#_x0000_t7" style="position:absolute;left:0;text-align:left;margin-left:195.85pt;margin-top:-.1pt;width:76.6pt;height:20.25pt;z-index:251662848"/>
              </w:pict>
            </w:r>
            <w:r>
              <w:rPr>
                <w:noProof/>
                <w:lang w:val="en-IN" w:eastAsia="en-IN"/>
              </w:rPr>
              <w:pict>
                <v:shape id="_x0000_s1205" type="#_x0000_t7" style="position:absolute;left:0;text-align:left;margin-left:92.45pt;margin-top:-.1pt;width:72.75pt;height:20.25pt;z-index:251660800" fillcolor="#548dd4 [1951]" strokeweight=".5pt"/>
              </w:pict>
            </w:r>
            <w:r>
              <w:rPr>
                <w:noProof/>
                <w:lang w:val="en-IN" w:eastAsia="en-IN"/>
              </w:rPr>
              <w:pict>
                <v:shape id="_x0000_s1195" type="#_x0000_t7" style="position:absolute;left:0;text-align:left;margin-left:38.45pt;margin-top:-.1pt;width:72.75pt;height:20.25pt;z-index:251659776" fillcolor="#548dd4 [1951]" strokeweight=".5pt"/>
              </w:pict>
            </w:r>
            <w:r>
              <w:rPr>
                <w:noProof/>
                <w:lang w:val="en-IN" w:eastAsia="en-IN"/>
              </w:rPr>
              <w:pict>
                <v:shape id="_x0000_s1265" type="#_x0000_t7" style="position:absolute;left:0;text-align:left;margin-left:146.45pt;margin-top:105.35pt;width:75.85pt;height:23.75pt;z-index:251683328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61" type="#_x0000_t7" style="position:absolute;left:0;text-align:left;margin-left:111.2pt;margin-top:91.4pt;width:75.85pt;height:23.75pt;z-index:251677184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27" type="#_x0000_t6" style="position:absolute;left:0;text-align:left;margin-left:173.15pt;margin-top:1.65pt;width:44pt;height:41.55pt;rotation:90;z-index:251679232" fillcolor="#c6d9f1 [671]" strokeweight=".5pt">
                  <v:stroke dashstyle="dashDot"/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213" type="#_x0000_t32" style="position:absolute;left:0;text-align:left;margin-left:174.35pt;margin-top:.45pt;width:151.45pt;height:165.4pt;flip:x;z-index:251718144" o:connectortype="straight" strokeweight=".5pt">
                  <v:stroke dashstyle="longDash"/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209" type="#_x0000_t32" style="position:absolute;left:0;text-align:left;margin-left:10.9pt;margin-top:-.1pt;width:204.45pt;height:223.45pt;flip:x;z-index:251708928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212" type="#_x0000_t32" style="position:absolute;left:0;text-align:left;margin-left:174.9pt;margin-top:-.1pt;width:97pt;height:104.7pt;flip:x;z-index:251664896" o:connectortype="straight" strokeweight=".5pt">
                  <v:stroke dashstyle="longDash"/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208" type="#_x0000_t32" style="position:absolute;left:0;text-align:left;margin-left:-5.25pt;margin-top:-.1pt;width:168.8pt;height:185.85pt;flip:x;z-index:251719168" o:connectortype="straight" strokeweight=".5pt"/>
              </w:pict>
            </w:r>
            <w:r>
              <w:rPr>
                <w:noProof/>
                <w:lang w:val="en-IN" w:eastAsia="en-IN"/>
              </w:rPr>
              <w:pict>
                <v:shape id="_x0000_s1201" type="#_x0000_t32" style="position:absolute;left:0;text-align:left;margin-left:-5.25pt;margin-top:-.1pt;width:61.5pt;height:69pt;flip:x;z-index:251706880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210" type="#_x0000_t7" style="position:absolute;left:0;text-align:left;margin-left:253.6pt;margin-top:.45pt;width:72.75pt;height:20.25pt;z-index:251663872"/>
              </w:pict>
            </w:r>
            <w:r>
              <w:rPr>
                <w:noProof/>
                <w:lang w:val="en-IN" w:eastAsia="en-IN"/>
              </w:rPr>
              <w:pict>
                <v:shape id="_x0000_s1204" type="#_x0000_t32" style="position:absolute;left:0;text-align:left;margin-left:-6.35pt;margin-top:-.1pt;width:117pt;height:129.75pt;flip:x;z-index:251707904" o:connectortype="straight"/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45" type="#_x0000_t7" style="position:absolute;left:0;text-align:left;margin-left:-5.25pt;margin-top:17.7pt;width:89.6pt;height:29.05pt;z-index:251666944;mso-position-horizontal-relative:text;mso-position-vertical-relative:text" adj="6066" fillcolor="#548dd4 [1951]" stroked="f"/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63" type="#_x0000_t7" style="position:absolute;left:0;text-align:left;margin-left:153.6pt;margin-top:-.4pt;width:75.85pt;height:25pt;z-index:251680256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56" type="#_x0000_t7" style="position:absolute;left:0;text-align:left;margin-left:99.05pt;margin-top:-.4pt;width:75.85pt;height:25pt;z-index:251672064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47" type="#_x0000_t7" style="position:absolute;left:0;text-align:left;margin-left:48.45pt;margin-top:-.4pt;width:75.85pt;height:25.6pt;z-index:251668992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17" type="#_x0000_t6" style="position:absolute;left:0;text-align:left;margin-left:172.2pt;margin-top:2.85pt;width:60.15pt;height:54.8pt;rotation:90;z-index:251682304;mso-position-horizontal-relative:text;mso-position-vertical-relative:text" fillcolor="#c6d9f1 [671]" strokeweight=".5pt">
                  <v:stroke dashstyle="dashDot"/>
                </v:shape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19" type="#_x0000_t6" style="position:absolute;left:0;text-align:left;margin-left:-63.2pt;margin-top:6.4pt;width:58.85pt;height:54.8pt;rotation:270;z-index:251705856;mso-position-horizontal-relative:text;mso-position-vertical-relative:text" fillcolor="#c6d9f1 [671]" strokeweight=".5pt">
                  <v:stroke dashstyle="dashDot"/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281" type="#_x0000_t7" style="position:absolute;left:0;text-align:left;margin-left:-27.4pt;margin-top:1.75pt;width:75.85pt;height:27.35pt;z-index:251702784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53" type="#_x0000_t7" style="position:absolute;left:0;text-align:left;margin-left:10.9pt;margin-top:19.9pt;width:73.45pt;height:28.8pt;z-index:251671040;mso-position-horizontal-relative:text;mso-position-vertical-relative:text" adj="5767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57" type="#_x0000_t7" style="position:absolute;left:0;text-align:left;margin-left:77.2pt;margin-top:1.75pt;width:75.85pt;height:27.35pt;z-index:251673088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64" type="#_x0000_t7" style="position:absolute;left:0;text-align:left;margin-left:131pt;margin-top:1.75pt;width:75.85pt;height:23.75pt;z-index:251681280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51" type="#_x0000_t7" style="position:absolute;left:0;text-align:left;margin-left:29.45pt;margin-top:2.45pt;width:73.45pt;height:20.3pt;z-index:251670016;mso-position-horizontal-relative:text;mso-position-vertical-relative:text" adj="5767" fillcolor="#548dd4 [1951]" stroked="f"/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58" type="#_x0000_t7" style="position:absolute;left:0;text-align:left;margin-left:55.15pt;margin-top:3.35pt;width:80.5pt;height:26.65pt;z-index:251674112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66" type="#_x0000_t7" style="position:absolute;left:0;text-align:left;margin-left:87.3pt;margin-top:20.9pt;width:77.9pt;height:29.95pt;z-index:251684352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83" type="#_x0000_t7" style="position:absolute;left:0;text-align:left;margin-left:-43.2pt;margin-top:16pt;width:75.85pt;height:23.75pt;z-index:251704832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82" type="#_x0000_t7" style="position:absolute;left:0;text-align:left;margin-left:-43.2pt;margin-top:3.35pt;width:75.85pt;height:23.75pt;z-index:251703808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78" type="#_x0000_t7" style="position:absolute;left:0;text-align:left;margin-left:-10.1pt;margin-top:20.9pt;width:80.7pt;height:23.75pt;z-index:251698688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15" type="#_x0000_t32" style="position:absolute;left:0;text-align:left;margin-left:62.05pt;margin-top:16pt;width:112.85pt;height:118.75pt;flip:x;z-index:251709952;mso-position-horizontal-relative:text;mso-position-vertical-relative:text" o:connectortype="straight" strokeweight=".5pt"/>
              </w:pict>
            </w:r>
            <w:r>
              <w:rPr>
                <w:noProof/>
                <w:lang w:val="en-IN" w:eastAsia="en-IN"/>
              </w:rPr>
              <w:pict>
                <v:shape id="_x0000_s1218" type="#_x0000_t6" style="position:absolute;left:0;text-align:left;margin-left:172.2pt;margin-top:18.7pt;width:60.15pt;height:54.8pt;rotation:90;z-index:251695616;mso-position-horizontal-relative:text;mso-position-vertical-relative:text" fillcolor="#c6d9f1 [671]" strokeweight=".5pt">
                  <v:stroke dashstyle="dashDot"/>
                </v:shape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79" type="#_x0000_t7" style="position:absolute;left:0;text-align:left;margin-left:-25.55pt;margin-top:17.6pt;width:80.7pt;height:32.15pt;z-index:251699712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74" type="#_x0000_t7" style="position:absolute;left:0;text-align:left;margin-left:127.8pt;margin-top:17.6pt;width:75.85pt;height:25.05pt;z-index:251693568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59" type="#_x0000_t7" style="position:absolute;left:0;text-align:left;margin-left:32.65pt;margin-top:4.95pt;width:75.85pt;height:23.75pt;z-index:251675136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20" type="#_x0000_t6" style="position:absolute;left:0;text-align:left;margin-left:-61.8pt;margin-top:19.55pt;width:56.1pt;height:54.8pt;rotation:270;z-index:251701760;mso-position-horizontal-relative:text;mso-position-vertical-relative:text" fillcolor="#c6d9f1 [671]" strokeweight=".5pt">
                  <v:stroke dashstyle="dashDot"/>
                </v:shape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60" type="#_x0000_t7" style="position:absolute;left:0;text-align:left;margin-left:10.9pt;margin-top:3.25pt;width:81.55pt;height:28.6pt;z-index:251676160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67" type="#_x0000_t7" style="position:absolute;left:0;text-align:left;margin-left:66.15pt;margin-top:3.25pt;width:80.3pt;height:27.05pt;z-index:251685376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75" type="#_x0000_t7" style="position:absolute;left:0;text-align:left;margin-left:106.35pt;margin-top:19.95pt;width:80.7pt;height:24.3pt;z-index:251694592;mso-position-horizontal-relative:text;mso-position-vertical-relative:text" adj="6066" fillcolor="#548dd4 [1951]" stroked="f"/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68" type="#_x0000_t7" style="position:absolute;left:0;text-align:left;margin-left:42.6pt;margin-top:5.45pt;width:82.25pt;height:29.7pt;z-index:251686400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80" type="#_x0000_t7" style="position:absolute;left:0;text-align:left;margin-left:-54.7pt;margin-top:1.95pt;width:80.7pt;height:28.75pt;z-index:251700736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71" type="#_x0000_t7" style="position:absolute;left:0;text-align:left;margin-left:-6.35pt;margin-top:8.15pt;width:75.85pt;height:23.75pt;z-index:251689472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16" type="#_x0000_t32" style="position:absolute;left:0;text-align:left;margin-left:118.45pt;margin-top:10.8pt;width:56.45pt;height:57.5pt;flip:x;z-index:251710976;mso-position-horizontal-relative:text;mso-position-vertical-relative:text" o:connectortype="straight"/>
              </w:pict>
            </w:r>
          </w:p>
        </w:tc>
      </w:tr>
      <w:tr w:rsidR="0005749F" w:rsidTr="0091058D">
        <w:trPr>
          <w:trHeight w:val="433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272" type="#_x0000_t7" style="position:absolute;left:0;text-align:left;margin-left:-27.4pt;margin-top:8.55pt;width:75.85pt;height:24.95pt;z-index:251690496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76" type="#_x0000_t7" style="position:absolute;left:0;text-align:left;margin-left:81.9pt;margin-top:-.05pt;width:81.65pt;height:23.75pt;z-index:251696640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69" type="#_x0000_t7" style="position:absolute;left:0;text-align:left;margin-left:22.65pt;margin-top:9.75pt;width:75.85pt;height:23.75pt;z-index:251687424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24" type="#_x0000_t6" style="position:absolute;left:0;text-align:left;margin-left:-42.8pt;margin-top:9.7pt;width:37.6pt;height:35.3pt;rotation:270;z-index:251692544;mso-position-horizontal-relative:text;mso-position-vertical-relative:text" fillcolor="#c6d9f1 [671]" strokeweight=".5pt">
                  <v:stroke dashstyle="dashDot"/>
                </v:shape>
              </w:pict>
            </w:r>
          </w:p>
        </w:tc>
      </w:tr>
      <w:tr w:rsidR="0005749F" w:rsidTr="0091058D">
        <w:trPr>
          <w:trHeight w:val="459"/>
        </w:trPr>
        <w:tc>
          <w:tcPr>
            <w:tcW w:w="3619" w:type="dxa"/>
            <w:shd w:val="clear" w:color="auto" w:fill="EEECE1" w:themeFill="background2"/>
          </w:tcPr>
          <w:p w:rsidR="0005749F" w:rsidRDefault="00681118" w:rsidP="004A6F47">
            <w:pPr>
              <w:keepNext/>
              <w:jc w:val="both"/>
            </w:pPr>
            <w:r>
              <w:rPr>
                <w:noProof/>
                <w:lang w:val="en-IN" w:eastAsia="en-IN"/>
              </w:rPr>
              <w:pict>
                <v:shape id="_x0000_s1277" type="#_x0000_t7" style="position:absolute;left:0;text-align:left;margin-left:62.05pt;margin-top:.25pt;width:80.7pt;height:23.75pt;z-index:251697664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73" type="#_x0000_t7" style="position:absolute;left:0;text-align:left;margin-left:-33.25pt;margin-top:.25pt;width:75.85pt;height:23.75pt;z-index:251691520;mso-position-horizontal-relative:text;mso-position-vertical-relative:text" adj="6066" fillcolor="#548dd4 [1951]" stroked="f"/>
              </w:pict>
            </w:r>
            <w:r>
              <w:rPr>
                <w:noProof/>
                <w:lang w:val="en-IN" w:eastAsia="en-IN"/>
              </w:rPr>
              <w:pict>
                <v:shape id="_x0000_s1270" type="#_x0000_t7" style="position:absolute;left:0;text-align:left;margin-left:8.5pt;margin-top:.25pt;width:75.85pt;height:23.75pt;z-index:251688448;mso-position-horizontal-relative:text;mso-position-vertical-relative:text" adj="6066" fillcolor="#548dd4 [1951]" stroked="f"/>
              </w:pict>
            </w:r>
          </w:p>
        </w:tc>
      </w:tr>
    </w:tbl>
    <w:p w:rsidR="0005749F" w:rsidRDefault="00681118" w:rsidP="004A6F47">
      <w:pPr>
        <w:pStyle w:val="Caption"/>
        <w:ind w:left="720" w:firstLine="720"/>
        <w:jc w:val="both"/>
      </w:pPr>
      <w:r>
        <w:rPr>
          <w:noProof/>
          <w:lang w:val="en-IN" w:eastAsia="en-IN"/>
        </w:rPr>
        <w:pict>
          <v:shape id="_x0000_s1284" type="#_x0000_t32" style="position:absolute;left:0;text-align:left;margin-left:181.05pt;margin-top:21.35pt;width:58.95pt;height:.05pt;z-index:251712000;mso-position-horizontal-relative:text;mso-position-vertical-relative:text" o:connectortype="straight" strokecolor="#7f7f7f [1612]">
            <v:stroke startarrow="block" endarrow="block"/>
          </v:shape>
        </w:pict>
      </w:r>
      <w:r>
        <w:rPr>
          <w:noProof/>
          <w:lang w:val="en-IN" w:eastAsia="en-IN"/>
        </w:rPr>
        <w:pict>
          <v:shape id="_x0000_s1285" type="#_x0000_t202" style="position:absolute;left:0;text-align:left;margin-left:198.25pt;margin-top:15.3pt;width:21.75pt;height:21pt;z-index:251713024;mso-position-horizontal-relative:text;mso-position-vertical-relative:text" stroked="f">
            <v:textbox style="mso-next-textbox:#_x0000_s1285">
              <w:txbxContent>
                <w:p w:rsidR="00682797" w:rsidRDefault="00681118" w:rsidP="006A3149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</m:oMath>
                  </m:oMathPara>
                </w:p>
              </w:txbxContent>
            </v:textbox>
          </v:shape>
        </w:pict>
      </w:r>
      <w:bookmarkStart w:id="34" w:name="_Ref311650876"/>
      <w:r w:rsidR="00A14B54"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9E18CD">
        <w:rPr>
          <w:noProof/>
        </w:rPr>
        <w:t>3</w:t>
      </w:r>
      <w:r>
        <w:rPr>
          <w:noProof/>
        </w:rPr>
        <w:fldChar w:fldCharType="end"/>
      </w:r>
      <w:r w:rsidR="00A14B54">
        <w:t>: Row-major transpose case of band matrix</w:t>
      </w:r>
      <w:bookmarkEnd w:id="34"/>
    </w:p>
    <w:p w:rsidR="002E073E" w:rsidRDefault="002E073E" w:rsidP="004A6F47">
      <w:pPr>
        <w:jc w:val="both"/>
      </w:pPr>
    </w:p>
    <w:p w:rsidR="00727A89" w:rsidRPr="00727A89" w:rsidRDefault="00EC5E68" w:rsidP="004A6F47">
      <w:pPr>
        <w:jc w:val="both"/>
        <w:rPr>
          <w:sz w:val="24"/>
          <w:szCs w:val="24"/>
        </w:rPr>
      </w:pPr>
      <w:r>
        <w:fldChar w:fldCharType="begin"/>
      </w:r>
      <w:r>
        <w:instrText xml:space="preserve"> REF _Ref311650876 \h  \* MERGEFORMAT </w:instrText>
      </w:r>
      <w:r>
        <w:fldChar w:fldCharType="separate"/>
      </w:r>
      <w:r w:rsidR="009E18CD">
        <w:t xml:space="preserve">Figure </w:t>
      </w:r>
      <w:r w:rsidR="009E18CD">
        <w:rPr>
          <w:noProof/>
        </w:rPr>
        <w:t>3</w:t>
      </w:r>
      <w:r w:rsidR="009E18CD">
        <w:t>: Row-major transpose case of band matrix</w:t>
      </w:r>
      <w:r>
        <w:fldChar w:fldCharType="end"/>
      </w:r>
      <w:r w:rsidR="002E073E">
        <w:t xml:space="preserve"> </w:t>
      </w:r>
      <w:r w:rsidR="002E073E" w:rsidRPr="00CA1F88">
        <w:rPr>
          <w:sz w:val="24"/>
          <w:szCs w:val="24"/>
        </w:rPr>
        <w:t xml:space="preserve">shows the parallel breakdown scheme for this case.  Each work-group is assigned a group of </w:t>
      </w:r>
      <w:r w:rsidR="002E073E">
        <w:rPr>
          <w:sz w:val="24"/>
          <w:szCs w:val="24"/>
        </w:rPr>
        <w:t>anti-diagonal, which</w:t>
      </w:r>
      <w:r w:rsidR="002E073E" w:rsidRPr="00CA1F88">
        <w:rPr>
          <w:sz w:val="24"/>
          <w:szCs w:val="24"/>
        </w:rPr>
        <w:t xml:space="preserve"> carries out matrix-vect</w:t>
      </w:r>
      <w:r w:rsidR="002E073E">
        <w:rPr>
          <w:sz w:val="24"/>
          <w:szCs w:val="24"/>
        </w:rPr>
        <w:t>or operation</w:t>
      </w:r>
      <w:r w:rsidR="002E073E" w:rsidRPr="00CA1F88">
        <w:rPr>
          <w:sz w:val="24"/>
          <w:szCs w:val="24"/>
        </w:rPr>
        <w:t xml:space="preserve">.  As seen in </w:t>
      </w:r>
      <w:r>
        <w:fldChar w:fldCharType="begin"/>
      </w:r>
      <w:r>
        <w:instrText xml:space="preserve"> REF _Ref311650876 \h  \* MERGEFORMAT </w:instrText>
      </w:r>
      <w:r>
        <w:fldChar w:fldCharType="separate"/>
      </w:r>
      <w:r w:rsidR="009E18CD">
        <w:t xml:space="preserve">Figure </w:t>
      </w:r>
      <w:r w:rsidR="009E18CD">
        <w:rPr>
          <w:noProof/>
        </w:rPr>
        <w:t>3</w:t>
      </w:r>
      <w:r w:rsidR="009E18CD">
        <w:t>: Row-major transpose case of band matrix</w:t>
      </w:r>
      <w:r>
        <w:fldChar w:fldCharType="end"/>
      </w:r>
      <w:r w:rsidR="002E073E" w:rsidRPr="00CA1F88">
        <w:rPr>
          <w:sz w:val="24"/>
          <w:szCs w:val="24"/>
        </w:rPr>
        <w:t xml:space="preserve">, the group of rows assigned to </w:t>
      </w:r>
      <w:r w:rsidR="002E073E">
        <w:rPr>
          <w:sz w:val="24"/>
          <w:szCs w:val="24"/>
        </w:rPr>
        <w:t>a work-group form</w:t>
      </w:r>
      <w:r w:rsidR="002E073E" w:rsidRPr="00CA1F88">
        <w:rPr>
          <w:sz w:val="24"/>
          <w:szCs w:val="24"/>
        </w:rPr>
        <w:t xml:space="preserve"> a </w:t>
      </w:r>
      <w:r w:rsidR="00F46BE1">
        <w:rPr>
          <w:sz w:val="24"/>
          <w:szCs w:val="24"/>
        </w:rPr>
        <w:t>parallelogram</w:t>
      </w:r>
      <w:r w:rsidR="002E073E" w:rsidRPr="00CA1F88">
        <w:rPr>
          <w:sz w:val="24"/>
          <w:szCs w:val="24"/>
        </w:rPr>
        <w:t>.</w:t>
      </w:r>
      <w:r w:rsidR="00727A89">
        <w:rPr>
          <w:sz w:val="24"/>
          <w:szCs w:val="24"/>
        </w:rPr>
        <w:t xml:space="preserve"> A</w:t>
      </w:r>
      <w:r w:rsidR="00727A89" w:rsidRPr="00727A89">
        <w:rPr>
          <w:sz w:val="24"/>
          <w:szCs w:val="24"/>
        </w:rPr>
        <w:t xml:space="preserve"> logical 2D work-group of size </w:t>
      </w:r>
      <m:oMath>
        <m:r>
          <w:rPr>
            <w:rFonts w:ascii="Cambria Math" w:hAnsi="Cambria Math"/>
            <w:sz w:val="24"/>
            <w:szCs w:val="24"/>
          </w:rPr>
          <m:t>Y*H</m:t>
        </m:r>
      </m:oMath>
      <w:r w:rsidR="00727A89" w:rsidRPr="00727A89">
        <w:rPr>
          <w:sz w:val="24"/>
          <w:szCs w:val="24"/>
        </w:rPr>
        <w:t xml:space="preserve"> can handle </w:t>
      </w:r>
      <m:oMath>
        <m:r>
          <w:rPr>
            <w:rFonts w:ascii="Cambria Math" w:hAnsi="Cambria Math"/>
            <w:sz w:val="24"/>
            <w:szCs w:val="24"/>
          </w:rPr>
          <m:t>H*VECTOR_WIDTH</m:t>
        </m:r>
      </m:oMath>
      <w:r w:rsidR="00727A89" w:rsidRPr="00727A89">
        <w:rPr>
          <w:sz w:val="24"/>
          <w:szCs w:val="24"/>
        </w:rPr>
        <w:t xml:space="preserve"> number of </w:t>
      </w:r>
      <w:r w:rsidR="00C15095">
        <w:rPr>
          <w:sz w:val="24"/>
          <w:szCs w:val="24"/>
        </w:rPr>
        <w:t>anti-diagonals</w:t>
      </w:r>
      <w:r w:rsidR="00727A89" w:rsidRPr="00727A89">
        <w:rPr>
          <w:sz w:val="24"/>
          <w:szCs w:val="24"/>
        </w:rPr>
        <w:t xml:space="preserve"> and </w:t>
      </w:r>
      <m:oMath>
        <m:r>
          <w:rPr>
            <w:rFonts w:ascii="Cambria Math" w:hAnsi="Cambria Math"/>
            <w:sz w:val="24"/>
            <w:szCs w:val="24"/>
          </w:rPr>
          <m:t>Y</m:t>
        </m:r>
      </m:oMath>
      <w:r w:rsidR="00C15095">
        <w:rPr>
          <w:sz w:val="24"/>
          <w:szCs w:val="24"/>
        </w:rPr>
        <w:t xml:space="preserve"> number of elements in a</w:t>
      </w:r>
      <w:r w:rsidR="00180C2A">
        <w:rPr>
          <w:sz w:val="24"/>
          <w:szCs w:val="24"/>
        </w:rPr>
        <w:t>n</w:t>
      </w:r>
      <w:r w:rsidR="00C15095">
        <w:rPr>
          <w:sz w:val="24"/>
          <w:szCs w:val="24"/>
        </w:rPr>
        <w:t xml:space="preserve"> anti-diagonal.</w:t>
      </w:r>
    </w:p>
    <w:p w:rsidR="00E10FEF" w:rsidRDefault="000E41B6" w:rsidP="004A6F47">
      <w:pPr>
        <w:jc w:val="both"/>
        <w:rPr>
          <w:rFonts w:asciiTheme="majorHAnsi" w:eastAsiaTheme="majorEastAsia" w:hAnsiTheme="majorHAnsi" w:cstheme="majorBidi"/>
        </w:rPr>
      </w:pPr>
      <w:r>
        <w:rPr>
          <w:sz w:val="24"/>
          <w:szCs w:val="24"/>
        </w:rPr>
        <w:t xml:space="preserve">Column index for a given block in band-matrix is given by </w:t>
      </w:r>
      <m:oMath>
        <m:r>
          <w:rPr>
            <w:rFonts w:ascii="Cambria Math" w:hAnsi="Cambria Math"/>
          </w:rPr>
          <m:t>δ</m:t>
        </m:r>
      </m:oMath>
    </w:p>
    <w:p w:rsidR="00BD5AE9" w:rsidRDefault="00BD5AE9" w:rsidP="004A6F47">
      <w:pPr>
        <w:jc w:val="both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BlockColIndex(δ)=BlockId*H+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k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</m:sSub>
        </m:oMath>
      </m:oMathPara>
    </w:p>
    <w:p w:rsidR="000E41B6" w:rsidRDefault="002C5666" w:rsidP="004A6F47">
      <w:pPr>
        <w:jc w:val="both"/>
        <w:rPr>
          <w:rFonts w:eastAsiaTheme="minorEastAsia"/>
        </w:rPr>
      </w:pPr>
      <w:r>
        <w:rPr>
          <w:rFonts w:eastAsiaTheme="minorEastAsia"/>
        </w:rPr>
        <w:t xml:space="preserve">The exact start column for a block is given by </w:t>
      </w:r>
      <m:oMath>
        <m:r>
          <w:rPr>
            <w:rFonts w:ascii="Cambria Math" w:eastAsiaTheme="minorEastAsia" w:hAnsi="Cambria Math"/>
          </w:rPr>
          <m:t>BlockStartCol</m:t>
        </m:r>
      </m:oMath>
      <w:r>
        <w:rPr>
          <w:rFonts w:eastAsiaTheme="minorEastAsia"/>
        </w:rPr>
        <w:t xml:space="preserve">. When </w:t>
      </w:r>
      <m:oMath>
        <m:r>
          <w:rPr>
            <w:rFonts w:ascii="Cambria Math" w:hAnsi="Cambria Math"/>
          </w:rPr>
          <m:t>δ</m:t>
        </m:r>
      </m:oMath>
      <w:r>
        <w:rPr>
          <w:rFonts w:eastAsiaTheme="minorEastAsia"/>
          <w:sz w:val="24"/>
          <w:szCs w:val="24"/>
        </w:rPr>
        <w:t xml:space="preserve"> is more than </w:t>
      </w:r>
      <m:oMath>
        <m:r>
          <w:rPr>
            <w:rFonts w:ascii="Cambria Math" w:eastAsiaTheme="minorEastAsia" w:hAnsi="Cambria Math"/>
            <w:sz w:val="24"/>
            <w:szCs w:val="24"/>
          </w:rPr>
          <m:t>BandWidth(BW)</m:t>
        </m:r>
      </m:oMath>
      <w:r>
        <w:rPr>
          <w:rFonts w:eastAsiaTheme="minorEastAsia"/>
          <w:sz w:val="24"/>
          <w:szCs w:val="24"/>
        </w:rPr>
        <w:t xml:space="preserve"> </w:t>
      </w:r>
      <w:r w:rsidR="001D090F">
        <w:rPr>
          <w:rFonts w:eastAsiaTheme="minorEastAsia"/>
          <w:sz w:val="24"/>
          <w:szCs w:val="24"/>
        </w:rPr>
        <w:t xml:space="preserve">, it always has to start from last column i.e.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BW-1</m:t>
            </m:r>
          </m:e>
        </m:d>
      </m:oMath>
    </w:p>
    <w:p w:rsidR="00BD5AE9" w:rsidRDefault="001964A1" w:rsidP="004A6F47">
      <w:pPr>
        <w:jc w:val="both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BlockStartCol=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δ≥BW</m:t>
              </m:r>
            </m:e>
          </m:d>
          <m:r>
            <w:rPr>
              <w:rFonts w:ascii="Cambria Math" w:hAnsi="Cambria Math"/>
            </w:rPr>
            <m:t>?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BW-1</m:t>
              </m:r>
            </m:e>
          </m:d>
          <m:r>
            <w:rPr>
              <w:rFonts w:ascii="Cambria Math" w:hAnsi="Cambria Math"/>
            </w:rPr>
            <m:t>:δ</m:t>
          </m:r>
        </m:oMath>
      </m:oMathPara>
    </w:p>
    <w:p w:rsidR="0074373F" w:rsidRDefault="0074373F" w:rsidP="004A6F47">
      <w:pPr>
        <w:jc w:val="both"/>
        <w:rPr>
          <w:rFonts w:eastAsiaTheme="minorEastAsia"/>
        </w:rPr>
      </w:pPr>
      <w:r>
        <w:rPr>
          <w:rFonts w:eastAsiaTheme="minorEastAsia"/>
        </w:rPr>
        <w:t xml:space="preserve">The start row for a block is given by </w:t>
      </w:r>
      <m:oMath>
        <m:r>
          <w:rPr>
            <w:rFonts w:ascii="Cambria Math" w:hAnsi="Cambria Math"/>
          </w:rPr>
          <m:t>BlockStartRow</m:t>
        </m:r>
      </m:oMath>
      <w:r>
        <w:rPr>
          <w:rFonts w:eastAsiaTheme="minorEastAsia"/>
        </w:rPr>
        <w:t>.</w:t>
      </w:r>
      <w:r w:rsidR="00FB5C86">
        <w:rPr>
          <w:rFonts w:eastAsiaTheme="minorEastAsia"/>
        </w:rPr>
        <w:t xml:space="preserve"> For first few blocks it always starts from first row. When </w:t>
      </w:r>
      <m:oMath>
        <m:r>
          <w:rPr>
            <w:rFonts w:ascii="Cambria Math" w:hAnsi="Cambria Math"/>
          </w:rPr>
          <m:t>δ</m:t>
        </m:r>
      </m:oMath>
      <w:r w:rsidR="00FB5C86">
        <w:rPr>
          <w:rFonts w:eastAsiaTheme="minorEastAsia"/>
        </w:rPr>
        <w:t xml:space="preserve"> is more than </w:t>
      </w:r>
      <m:oMath>
        <m:r>
          <w:rPr>
            <w:rFonts w:ascii="Cambria Math" w:eastAsiaTheme="minorEastAsia" w:hAnsi="Cambria Math"/>
          </w:rPr>
          <m:t>BW</m:t>
        </m:r>
      </m:oMath>
      <w:r w:rsidR="00FB5C86">
        <w:rPr>
          <w:rFonts w:eastAsiaTheme="minorEastAsia"/>
        </w:rPr>
        <w:t xml:space="preserve"> , there is an offset for the row given by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δ-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BW-1</m:t>
                </m:r>
              </m:e>
            </m:d>
          </m:e>
        </m:d>
      </m:oMath>
    </w:p>
    <w:p w:rsidR="003B5F92" w:rsidRDefault="001964A1" w:rsidP="004A6F47">
      <w:pPr>
        <w:jc w:val="both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BlockStartRow=</m:t>
          </m:r>
          <m:r>
            <m:rPr>
              <m:sty m:val="p"/>
            </m:rPr>
            <w:rPr>
              <w:rFonts w:ascii="Cambria Math" w:hAnsi="Cambria Math"/>
            </w:rPr>
            <m:t>max⁡</m:t>
          </m:r>
          <m:r>
            <w:rPr>
              <w:rFonts w:ascii="Cambria Math" w:hAnsi="Cambria Math"/>
            </w:rPr>
            <m:t xml:space="preserve">( 0 ,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δ-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BW-1</m:t>
                  </m:r>
                </m:e>
              </m:d>
            </m:e>
          </m:d>
          <m:r>
            <w:rPr>
              <w:rFonts w:ascii="Cambria Math" w:hAnsi="Cambria Math"/>
            </w:rPr>
            <m:t>)</m:t>
          </m:r>
        </m:oMath>
      </m:oMathPara>
    </w:p>
    <w:p w:rsidR="003B5F92" w:rsidRDefault="003B5F92" w:rsidP="004A6F47">
      <w:pPr>
        <w:jc w:val="both"/>
        <w:rPr>
          <w:rFonts w:eastAsiaTheme="minorEastAsia"/>
        </w:rPr>
      </w:pPr>
    </w:p>
    <w:p w:rsidR="003B5F92" w:rsidRDefault="003B5F92" w:rsidP="004A6F47">
      <w:pPr>
        <w:jc w:val="both"/>
        <w:rPr>
          <w:rFonts w:eastAsiaTheme="minorEastAsia"/>
          <w:color w:val="1F497D" w:themeColor="text2"/>
          <w:sz w:val="28"/>
          <w:szCs w:val="28"/>
        </w:rPr>
      </w:pPr>
      <w:r w:rsidRPr="003C6AE0">
        <w:rPr>
          <w:rFonts w:eastAsiaTheme="minorEastAsia"/>
          <w:color w:val="1F497D" w:themeColor="text2"/>
          <w:sz w:val="28"/>
          <w:szCs w:val="28"/>
        </w:rPr>
        <w:t>Advantages</w:t>
      </w:r>
      <w:r>
        <w:rPr>
          <w:rFonts w:eastAsiaTheme="minorEastAsia"/>
          <w:color w:val="1F497D" w:themeColor="text2"/>
          <w:sz w:val="28"/>
          <w:szCs w:val="28"/>
        </w:rPr>
        <w:t>:</w:t>
      </w:r>
    </w:p>
    <w:p w:rsidR="003B5F92" w:rsidRDefault="003B5F92" w:rsidP="004A6F47">
      <w:pPr>
        <w:pStyle w:val="ListParagraph"/>
        <w:numPr>
          <w:ilvl w:val="0"/>
          <w:numId w:val="31"/>
        </w:numPr>
        <w:jc w:val="both"/>
        <w:rPr>
          <w:rFonts w:cstheme="minorHAnsi"/>
          <w:sz w:val="24"/>
          <w:szCs w:val="24"/>
        </w:rPr>
      </w:pPr>
      <w:r w:rsidRPr="00476336">
        <w:rPr>
          <w:rFonts w:cstheme="minorHAnsi"/>
          <w:sz w:val="24"/>
          <w:szCs w:val="24"/>
        </w:rPr>
        <w:t>Successive blocks work on successive memory regions resulting in uniform memory pressure.</w:t>
      </w:r>
    </w:p>
    <w:p w:rsidR="00D16D02" w:rsidRDefault="003B5F92" w:rsidP="004A6F47">
      <w:pPr>
        <w:pStyle w:val="ListParagraph"/>
        <w:numPr>
          <w:ilvl w:val="0"/>
          <w:numId w:val="31"/>
        </w:numPr>
        <w:jc w:val="both"/>
        <w:rPr>
          <w:rFonts w:cstheme="minorHAnsi"/>
          <w:sz w:val="24"/>
          <w:szCs w:val="24"/>
        </w:rPr>
      </w:pPr>
      <w:r w:rsidRPr="00476336">
        <w:rPr>
          <w:rFonts w:cstheme="minorHAnsi"/>
          <w:sz w:val="24"/>
          <w:szCs w:val="24"/>
        </w:rPr>
        <w:t xml:space="preserve">Threads </w:t>
      </w:r>
      <w:r>
        <w:rPr>
          <w:rFonts w:cstheme="minorHAnsi"/>
          <w:sz w:val="24"/>
          <w:szCs w:val="24"/>
        </w:rPr>
        <w:t>working on a row</w:t>
      </w:r>
      <w:r w:rsidRPr="00476336">
        <w:rPr>
          <w:rFonts w:cstheme="minorHAnsi"/>
          <w:sz w:val="24"/>
          <w:szCs w:val="24"/>
        </w:rPr>
        <w:t xml:space="preserve"> need access to the same element</w:t>
      </w:r>
      <w:r>
        <w:rPr>
          <w:rFonts w:cstheme="minorHAnsi"/>
          <w:sz w:val="24"/>
          <w:szCs w:val="24"/>
        </w:rPr>
        <w:t xml:space="preserve"> of </w:t>
      </w:r>
      <m:oMath>
        <m:r>
          <w:rPr>
            <w:rFonts w:ascii="Cambria Math" w:hAnsi="Cambria Math" w:cstheme="minorHAnsi"/>
            <w:sz w:val="24"/>
            <w:szCs w:val="24"/>
          </w:rPr>
          <m:t>X</m:t>
        </m:r>
      </m:oMath>
      <w:r>
        <w:rPr>
          <w:rFonts w:eastAsiaTheme="minorEastAsia" w:cstheme="minorHAnsi"/>
          <w:sz w:val="24"/>
          <w:szCs w:val="24"/>
        </w:rPr>
        <w:t>.</w:t>
      </w:r>
      <w:r w:rsidRPr="00476336">
        <w:rPr>
          <w:rFonts w:cstheme="minorHAnsi"/>
          <w:sz w:val="24"/>
          <w:szCs w:val="24"/>
        </w:rPr>
        <w:t xml:space="preserve"> The element can be loaded once into local memory and then re-used by all threads in the work-group. Local memory broadcast feature can be use</w:t>
      </w:r>
      <w:r w:rsidR="00D16D02">
        <w:rPr>
          <w:rFonts w:cstheme="minorHAnsi"/>
          <w:sz w:val="24"/>
          <w:szCs w:val="24"/>
        </w:rPr>
        <w:t>d</w:t>
      </w:r>
    </w:p>
    <w:p w:rsidR="00975379" w:rsidRPr="00975379" w:rsidRDefault="00D16D02" w:rsidP="004A6F47">
      <w:pPr>
        <w:pStyle w:val="ListParagraph"/>
        <w:numPr>
          <w:ilvl w:val="0"/>
          <w:numId w:val="31"/>
        </w:numPr>
        <w:jc w:val="both"/>
        <w:rPr>
          <w:rFonts w:cstheme="minorHAnsi"/>
          <w:sz w:val="24"/>
          <w:szCs w:val="24"/>
        </w:rPr>
      </w:pPr>
      <w:r w:rsidRPr="00975379">
        <w:rPr>
          <w:sz w:val="24"/>
          <w:szCs w:val="24"/>
        </w:rPr>
        <w:t>Threads sharing the same row load consecutive data elements from memory resulting in coalesced memory access</w:t>
      </w:r>
      <w:r w:rsidR="00975379">
        <w:br w:type="page"/>
      </w:r>
    </w:p>
    <w:p w:rsidR="00030D43" w:rsidRPr="002F0B2B" w:rsidRDefault="00030D43" w:rsidP="004A6F47">
      <w:pPr>
        <w:pStyle w:val="Heading2"/>
        <w:jc w:val="both"/>
      </w:pPr>
      <w:bookmarkStart w:id="35" w:name="_Toc363545442"/>
      <w:r>
        <w:lastRenderedPageBreak/>
        <w:t xml:space="preserve">TBMV – </w:t>
      </w:r>
      <w:r w:rsidRPr="002F0B2B">
        <w:t xml:space="preserve">Triangular </w:t>
      </w:r>
      <w:r>
        <w:t xml:space="preserve">Banded </w:t>
      </w:r>
      <w:r w:rsidRPr="002F0B2B">
        <w:t>Matrix Vector Multiplication</w:t>
      </w:r>
      <w:bookmarkEnd w:id="35"/>
    </w:p>
    <w:p w:rsidR="00030D43" w:rsidRDefault="00030D43" w:rsidP="004A6F47">
      <w:pPr>
        <w:pStyle w:val="Heading3"/>
        <w:jc w:val="both"/>
      </w:pPr>
      <w:bookmarkStart w:id="36" w:name="_Toc363545443"/>
      <w:r>
        <w:t>REQUIREMENT</w:t>
      </w:r>
      <w:bookmarkEnd w:id="36"/>
    </w:p>
    <w:p w:rsidR="00030D43" w:rsidRPr="00445831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445831">
        <w:rPr>
          <w:rFonts w:cs="Courier New"/>
          <w:sz w:val="24"/>
          <w:szCs w:val="24"/>
        </w:rPr>
        <w:t>TBMV performs one of the matrix-vector operations</w:t>
      </w:r>
    </w:p>
    <w:p w:rsidR="00030D43" w:rsidRPr="00457DFF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030D43" w:rsidRPr="00457DFF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  <w:r w:rsidRPr="00457DFF">
        <w:rPr>
          <w:rFonts w:cs="Courier New"/>
          <w:sz w:val="28"/>
          <w:szCs w:val="28"/>
        </w:rPr>
        <w:t xml:space="preserve">     </w:t>
      </w:r>
      <m:oMath>
        <m:r>
          <w:rPr>
            <w:rFonts w:ascii="Cambria Math" w:hAnsi="Cambria Math" w:cs="Courier New"/>
            <w:sz w:val="28"/>
            <w:szCs w:val="28"/>
          </w:rPr>
          <m:t>x := A*x</m:t>
        </m:r>
      </m:oMath>
      <w:r w:rsidRPr="00457DFF">
        <w:rPr>
          <w:rFonts w:cs="Courier New"/>
          <w:sz w:val="28"/>
          <w:szCs w:val="28"/>
        </w:rPr>
        <w:t xml:space="preserve">,   or   </w:t>
      </w:r>
      <m:oMath>
        <m:r>
          <w:rPr>
            <w:rFonts w:ascii="Cambria Math" w:hAnsi="Cambria Math" w:cs="Courier New"/>
            <w:sz w:val="28"/>
            <w:szCs w:val="28"/>
          </w:rPr>
          <m:t>x := OP(A)*x</m:t>
        </m:r>
      </m:oMath>
      <w:r w:rsidRPr="00457DFF">
        <w:rPr>
          <w:rFonts w:cs="Courier New"/>
          <w:sz w:val="28"/>
          <w:szCs w:val="28"/>
        </w:rPr>
        <w:t>,</w:t>
      </w:r>
    </w:p>
    <w:p w:rsidR="00030D43" w:rsidRPr="00457DFF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030D43" w:rsidRPr="00445831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45831">
        <w:rPr>
          <w:rFonts w:cstheme="minorHAnsi"/>
          <w:sz w:val="24"/>
          <w:szCs w:val="24"/>
        </w:rPr>
        <w:t xml:space="preserve">Where </w:t>
      </w:r>
    </w:p>
    <w:p w:rsidR="00030D43" w:rsidRPr="00445831" w:rsidRDefault="00ED6FFC" w:rsidP="004A6F47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m:oMath>
        <m:r>
          <w:rPr>
            <w:rFonts w:ascii="Cambria Math" w:hAnsi="Cambria Math" w:cstheme="minorHAnsi"/>
            <w:sz w:val="24"/>
            <w:szCs w:val="24"/>
          </w:rPr>
          <m:t>x</m:t>
        </m:r>
      </m:oMath>
      <w:r w:rsidR="00030D43" w:rsidRPr="00445831">
        <w:rPr>
          <w:rFonts w:cstheme="minorHAnsi"/>
          <w:sz w:val="24"/>
          <w:szCs w:val="24"/>
        </w:rPr>
        <w:t xml:space="preserve"> &amp; </w:t>
      </w:r>
      <m:oMath>
        <m:r>
          <w:rPr>
            <w:rFonts w:ascii="Cambria Math" w:hAnsi="Cambria Math" w:cstheme="minorHAnsi"/>
            <w:sz w:val="24"/>
            <w:szCs w:val="24"/>
          </w:rPr>
          <m:t>y</m:t>
        </m:r>
      </m:oMath>
      <w:r w:rsidR="00030D43" w:rsidRPr="00445831">
        <w:rPr>
          <w:rFonts w:cstheme="minorHAnsi"/>
          <w:sz w:val="24"/>
          <w:szCs w:val="24"/>
        </w:rPr>
        <w:t xml:space="preserve"> are </w:t>
      </w:r>
      <m:oMath>
        <m:r>
          <w:rPr>
            <w:rFonts w:ascii="Cambria Math" w:hAnsi="Cambria Math" w:cstheme="minorHAnsi"/>
            <w:sz w:val="24"/>
            <w:szCs w:val="24"/>
          </w:rPr>
          <m:t>N</m:t>
        </m:r>
      </m:oMath>
      <w:r w:rsidR="00030D43" w:rsidRPr="00445831">
        <w:rPr>
          <w:rFonts w:cstheme="minorHAnsi"/>
          <w:sz w:val="24"/>
          <w:szCs w:val="24"/>
        </w:rPr>
        <w:t xml:space="preserve"> element vector </w:t>
      </w:r>
    </w:p>
    <w:p w:rsidR="00030D43" w:rsidRPr="00445831" w:rsidRDefault="00ED6FFC" w:rsidP="004A6F47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m:oMath>
        <m:r>
          <w:rPr>
            <w:rFonts w:ascii="Cambria Math" w:hAnsi="Cambria Math" w:cstheme="minorHAnsi"/>
            <w:sz w:val="24"/>
            <w:szCs w:val="24"/>
          </w:rPr>
          <m:t>A</m:t>
        </m:r>
      </m:oMath>
      <w:r w:rsidRPr="00445831">
        <w:rPr>
          <w:rFonts w:cstheme="minorHAnsi"/>
          <w:sz w:val="24"/>
          <w:szCs w:val="24"/>
        </w:rPr>
        <w:t xml:space="preserve"> </w:t>
      </w:r>
      <w:r w:rsidR="00030D43" w:rsidRPr="00445831">
        <w:rPr>
          <w:rFonts w:cstheme="minorHAnsi"/>
          <w:sz w:val="24"/>
          <w:szCs w:val="24"/>
        </w:rPr>
        <w:t xml:space="preserve">is an </w:t>
      </w:r>
      <m:oMath>
        <m:r>
          <w:rPr>
            <w:rFonts w:ascii="Cambria Math" w:hAnsi="Cambria Math" w:cstheme="minorHAnsi"/>
            <w:sz w:val="24"/>
            <w:szCs w:val="24"/>
          </w:rPr>
          <m:t>N</m:t>
        </m:r>
        <m:r>
          <w:rPr>
            <w:rFonts w:hAnsi="Cambria Math" w:cstheme="minorHAnsi"/>
            <w:sz w:val="24"/>
            <w:szCs w:val="24"/>
          </w:rPr>
          <m:t>*</m:t>
        </m:r>
        <m:r>
          <w:rPr>
            <w:rFonts w:ascii="Cambria Math" w:hAnsi="Cambria Math" w:cstheme="minorHAnsi"/>
            <w:sz w:val="24"/>
            <w:szCs w:val="24"/>
          </w:rPr>
          <m:t>N</m:t>
        </m:r>
      </m:oMath>
      <w:r w:rsidR="00030D43" w:rsidRPr="00445831">
        <w:rPr>
          <w:rFonts w:cstheme="minorHAnsi"/>
          <w:sz w:val="24"/>
          <w:szCs w:val="24"/>
        </w:rPr>
        <w:t xml:space="preserve"> unit, or non-unit, upper or lower triangular </w:t>
      </w:r>
      <w:r w:rsidR="004C4851" w:rsidRPr="00445831">
        <w:rPr>
          <w:rFonts w:cstheme="minorHAnsi"/>
          <w:sz w:val="24"/>
          <w:szCs w:val="24"/>
        </w:rPr>
        <w:t xml:space="preserve">band </w:t>
      </w:r>
      <w:r w:rsidR="00030D43" w:rsidRPr="00445831">
        <w:rPr>
          <w:rFonts w:cstheme="minorHAnsi"/>
          <w:sz w:val="24"/>
          <w:szCs w:val="24"/>
        </w:rPr>
        <w:t>matrix</w:t>
      </w:r>
    </w:p>
    <w:p w:rsidR="00030D43" w:rsidRPr="00445831" w:rsidRDefault="00030D43" w:rsidP="004A6F47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45831">
        <w:rPr>
          <w:rFonts w:cstheme="minorHAnsi"/>
          <w:sz w:val="24"/>
          <w:szCs w:val="24"/>
        </w:rPr>
        <w:t>Data Type can be “Single”, “Double”, “Single Complex” or “Double Complex”</w:t>
      </w:r>
    </w:p>
    <w:p w:rsidR="00030D43" w:rsidRPr="00445831" w:rsidRDefault="00030D43" w:rsidP="004A6F47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45831">
        <w:rPr>
          <w:rFonts w:cstheme="minorHAnsi"/>
          <w:sz w:val="24"/>
          <w:szCs w:val="24"/>
        </w:rPr>
        <w:t>Ordering of data in the matrix can be either “Row Major” or “Column Major”</w:t>
      </w:r>
    </w:p>
    <w:p w:rsidR="00030D43" w:rsidRPr="00445831" w:rsidRDefault="00ED6FFC" w:rsidP="004A6F47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m:oMath>
        <m:r>
          <w:rPr>
            <w:rFonts w:ascii="Cambria Math" w:hAnsi="Cambria Math" w:cstheme="minorHAnsi"/>
            <w:sz w:val="24"/>
            <w:szCs w:val="24"/>
          </w:rPr>
          <m:t>OP</m:t>
        </m:r>
        <m:r>
          <w:rPr>
            <w:rFonts w:ascii="Cambria Math" w:cstheme="minorHAnsi"/>
            <w:sz w:val="24"/>
            <w:szCs w:val="24"/>
          </w:rPr>
          <m:t>(</m:t>
        </m:r>
        <m:r>
          <w:rPr>
            <w:rFonts w:ascii="Cambria Math" w:hAnsi="Cambria Math" w:cstheme="minorHAnsi"/>
            <w:sz w:val="24"/>
            <w:szCs w:val="24"/>
          </w:rPr>
          <m:t>A</m:t>
        </m:r>
        <m:r>
          <w:rPr>
            <w:rFonts w:ascii="Cambria Math" w:cstheme="minorHAnsi"/>
            <w:sz w:val="24"/>
            <w:szCs w:val="24"/>
          </w:rPr>
          <m:t>)</m:t>
        </m:r>
      </m:oMath>
      <w:r w:rsidR="00030D43" w:rsidRPr="00445831">
        <w:rPr>
          <w:rFonts w:cstheme="minorHAnsi"/>
          <w:sz w:val="24"/>
          <w:szCs w:val="24"/>
        </w:rPr>
        <w:t xml:space="preserve"> could be “Transpose” or “Conjugate (Hermitian) Transpose”</w:t>
      </w:r>
    </w:p>
    <w:p w:rsidR="004C4851" w:rsidRPr="00445831" w:rsidRDefault="00030D43" w:rsidP="004A6F47">
      <w:pPr>
        <w:pStyle w:val="ListParagraph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45831">
        <w:rPr>
          <w:rFonts w:cstheme="minorHAnsi"/>
          <w:sz w:val="24"/>
          <w:szCs w:val="24"/>
        </w:rPr>
        <w:t>The conjugate transpose is applicable only for “Complex” variants of this function</w:t>
      </w:r>
    </w:p>
    <w:p w:rsidR="004C4851" w:rsidRPr="004C4851" w:rsidRDefault="004C4851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030D43" w:rsidRDefault="00030D43" w:rsidP="004A6F47">
      <w:pPr>
        <w:pStyle w:val="Heading3"/>
        <w:jc w:val="both"/>
      </w:pPr>
      <w:bookmarkStart w:id="37" w:name="_Toc363545444"/>
      <w:r>
        <w:t>API</w:t>
      </w:r>
      <w:bookmarkEnd w:id="37"/>
    </w:p>
    <w:p w:rsidR="00030D43" w:rsidRDefault="00681118" w:rsidP="004A6F47">
      <w:pPr>
        <w:jc w:val="both"/>
      </w:pPr>
      <w:r>
        <w:rPr>
          <w:noProof/>
          <w:lang w:eastAsia="zh-TW"/>
        </w:rPr>
        <w:pict>
          <v:shape id="_x0000_s1328" type="#_x0000_t202" style="position:absolute;left:0;text-align:left;margin-left:252.55pt;margin-top:15pt;width:249.55pt;height:270.3pt;z-index:251569664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747255">
                  <w:pPr>
                    <w:pStyle w:val="Heading4"/>
                  </w:pPr>
                  <w:bookmarkStart w:id="38" w:name="_Toc363545445"/>
                  <w:r>
                    <w:t>Double Precision DTBMV</w:t>
                  </w:r>
                  <w:bookmarkEnd w:id="38"/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clAmdBlasDtb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mv(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4C485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747255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327" type="#_x0000_t202" style="position:absolute;left:0;text-align:left;margin-left:-3.05pt;margin-top:14.55pt;width:240.85pt;height:270.3pt;z-index:251570688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747255">
                  <w:pPr>
                    <w:pStyle w:val="Heading4"/>
                  </w:pPr>
                  <w:bookmarkStart w:id="39" w:name="_Toc363545446"/>
                  <w:r>
                    <w:t>Single Precision STBMV</w:t>
                  </w:r>
                  <w:bookmarkEnd w:id="39"/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clAmdBlasStb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mv(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4C485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74725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747255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030D43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030D43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36ADD" w:rsidRDefault="00D36ADD" w:rsidP="004A6F47">
      <w:pPr>
        <w:pStyle w:val="Heading4"/>
        <w:jc w:val="both"/>
      </w:pPr>
      <w:bookmarkStart w:id="40" w:name="_Toc299985489"/>
      <w:bookmarkStart w:id="41" w:name="_Toc300253517"/>
    </w:p>
    <w:p w:rsidR="00D36ADD" w:rsidRDefault="00D36ADD" w:rsidP="004A6F47">
      <w:pPr>
        <w:jc w:val="both"/>
        <w:rPr>
          <w:rFonts w:asciiTheme="majorHAnsi" w:eastAsiaTheme="majorEastAsia" w:hAnsiTheme="majorHAnsi" w:cstheme="majorBidi"/>
          <w:b/>
          <w:bCs/>
          <w:i/>
          <w:iCs/>
          <w:color w:val="4F81BD" w:themeColor="accent1"/>
        </w:rPr>
      </w:pPr>
      <w:r>
        <w:br w:type="page"/>
      </w:r>
    </w:p>
    <w:p w:rsidR="00F513C2" w:rsidRDefault="00681118" w:rsidP="004A6F47">
      <w:pPr>
        <w:pStyle w:val="Heading4"/>
        <w:jc w:val="both"/>
      </w:pPr>
      <w:bookmarkStart w:id="42" w:name="_Toc363545447"/>
      <w:r>
        <w:rPr>
          <w:rFonts w:ascii="Courier New" w:hAnsi="Courier New" w:cs="Courier New"/>
          <w:noProof/>
          <w:sz w:val="20"/>
          <w:szCs w:val="20"/>
          <w:lang w:val="en-IN" w:eastAsia="en-IN"/>
        </w:rPr>
        <w:lastRenderedPageBreak/>
        <w:pict>
          <v:shape id="_x0000_s1332" type="#_x0000_t202" style="position:absolute;left:0;text-align:left;margin-left:-8.7pt;margin-top:8.7pt;width:234.2pt;height:282.35pt;z-index:251738624;mso-height-percent:200;mso-height-percent:200;mso-width-relative:margin;mso-height-relative:margin" stroked="f">
            <v:textbox style="mso-next-textbox:#_x0000_s1332;mso-fit-shape-to-text:t">
              <w:txbxContent>
                <w:p w:rsidR="00682797" w:rsidRDefault="00682797" w:rsidP="00DE3282">
                  <w:pPr>
                    <w:pStyle w:val="Heading4"/>
                  </w:pPr>
                  <w:bookmarkStart w:id="43" w:name="_Toc363545448"/>
                  <w:r>
                    <w:t>Single Complex CTBMV</w:t>
                  </w:r>
                  <w:bookmarkEnd w:id="43"/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clAmdBlasCt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b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mv(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253A93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DE3282"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333" type="#_x0000_t202" style="position:absolute;left:0;text-align:left;margin-left:232.25pt;margin-top:8.7pt;width:251.5pt;height:327.7pt;z-index:251739648;mso-height-percent:200;mso-height-percent:200;mso-width-relative:margin;mso-height-relative:margin" stroked="f">
            <v:textbox style="mso-fit-shape-to-text:t">
              <w:txbxContent>
                <w:p w:rsidR="00682797" w:rsidRDefault="00682797" w:rsidP="00DE3282">
                  <w:pPr>
                    <w:pStyle w:val="Heading4"/>
                  </w:pPr>
                  <w:bookmarkStart w:id="44" w:name="_Toc299985491"/>
                  <w:bookmarkStart w:id="45" w:name="_Toc300253519"/>
                  <w:bookmarkStart w:id="46" w:name="_Toc363545449"/>
                  <w:r>
                    <w:t>Double Complex  ZTBMV</w:t>
                  </w:r>
                  <w:bookmarkEnd w:id="44"/>
                  <w:bookmarkEnd w:id="45"/>
                  <w:bookmarkEnd w:id="46"/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clAmdBlasZtb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mv(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offa,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   </w:t>
                  </w:r>
                  <w:r w:rsidRPr="00E92312">
                    <w:rPr>
                      <w:rFonts w:ascii="Courier New" w:hAnsi="Courier New" w:cs="Courier New"/>
                      <w:sz w:val="20"/>
                      <w:szCs w:val="20"/>
                    </w:rPr>
                    <w:t>size</w:t>
                  </w:r>
                  <w:r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9E11B4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DE3282"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bookmarkEnd w:id="42"/>
    </w:p>
    <w:p w:rsidR="00F513C2" w:rsidRDefault="00F513C2" w:rsidP="004A6F47">
      <w:pPr>
        <w:pStyle w:val="Heading4"/>
        <w:jc w:val="both"/>
      </w:pPr>
    </w:p>
    <w:bookmarkEnd w:id="40"/>
    <w:bookmarkEnd w:id="41"/>
    <w:p w:rsidR="00030D43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513C2" w:rsidRDefault="00F513C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513C2" w:rsidRDefault="00F513C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030D43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513C2" w:rsidRDefault="00F513C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030D43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030D43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513C2" w:rsidRDefault="00F513C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513C2" w:rsidRDefault="00F513C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513C2" w:rsidRDefault="00F513C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513C2" w:rsidRDefault="00F513C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030D43" w:rsidRDefault="00030D43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pStyle w:val="Heading3"/>
        <w:jc w:val="both"/>
      </w:pPr>
    </w:p>
    <w:p w:rsidR="00EC154D" w:rsidRDefault="00030D43" w:rsidP="004A6F47">
      <w:pPr>
        <w:pStyle w:val="Heading3"/>
        <w:jc w:val="both"/>
      </w:pPr>
      <w:bookmarkStart w:id="47" w:name="_Toc363545450"/>
      <w:r>
        <w:t>DESIGN</w:t>
      </w:r>
      <w:bookmarkEnd w:id="47"/>
    </w:p>
    <w:p w:rsidR="00EC154D" w:rsidRPr="00AB2FF1" w:rsidRDefault="00EC154D" w:rsidP="004A6F47">
      <w:pPr>
        <w:jc w:val="both"/>
      </w:pPr>
    </w:p>
    <w:tbl>
      <w:tblPr>
        <w:tblStyle w:val="TableGrid"/>
        <w:tblpPr w:leftFromText="180" w:rightFromText="180" w:vertAnchor="text" w:horzAnchor="page" w:tblpX="1918" w:tblpY="1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98"/>
        <w:gridCol w:w="598"/>
        <w:gridCol w:w="598"/>
        <w:gridCol w:w="598"/>
      </w:tblGrid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</w:tr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</w:tr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</w:tr>
    </w:tbl>
    <w:tbl>
      <w:tblPr>
        <w:tblStyle w:val="TableGrid"/>
        <w:tblpPr w:leftFromText="180" w:rightFromText="180" w:vertAnchor="text" w:horzAnchor="page" w:tblpX="5863" w:tblpY="17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598"/>
        <w:gridCol w:w="598"/>
        <w:gridCol w:w="598"/>
        <w:gridCol w:w="598"/>
      </w:tblGrid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D2A19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D12880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9D2A19" w:rsidTr="009D2A19">
        <w:trPr>
          <w:trHeight w:val="473"/>
        </w:trPr>
        <w:tc>
          <w:tcPr>
            <w:tcW w:w="598" w:type="dxa"/>
            <w:shd w:val="clear" w:color="auto" w:fill="EEECE1" w:themeFill="background2"/>
          </w:tcPr>
          <w:p w:rsidR="009D2A19" w:rsidRPr="004979BA" w:rsidRDefault="009141FD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141FD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141FD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598" w:type="dxa"/>
            <w:shd w:val="clear" w:color="auto" w:fill="EEECE1" w:themeFill="background2"/>
          </w:tcPr>
          <w:p w:rsidR="009D2A19" w:rsidRPr="004979BA" w:rsidRDefault="009141FD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</w:tr>
    </w:tbl>
    <w:p w:rsidR="009D2A19" w:rsidRDefault="009D2A19" w:rsidP="004A6F47"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D2A19" w:rsidRDefault="00EC154D" w:rsidP="004A6F47"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9D2A19" w:rsidRDefault="009D2A19" w:rsidP="004A6F47">
      <w:pPr>
        <w:pStyle w:val="Heading2"/>
        <w:jc w:val="both"/>
        <w:rPr>
          <w:sz w:val="28"/>
          <w:szCs w:val="28"/>
        </w:rPr>
      </w:pPr>
    </w:p>
    <w:p w:rsidR="009D2A19" w:rsidRDefault="00681118" w:rsidP="004A6F47">
      <w:pPr>
        <w:pStyle w:val="Heading2"/>
        <w:jc w:val="both"/>
        <w:rPr>
          <w:sz w:val="28"/>
          <w:szCs w:val="28"/>
        </w:rPr>
      </w:pPr>
      <w:bookmarkStart w:id="48" w:name="_Toc363545451"/>
      <w:r>
        <w:rPr>
          <w:noProof/>
          <w:sz w:val="28"/>
          <w:szCs w:val="28"/>
          <w:lang w:val="en-IN" w:eastAsia="en-IN"/>
        </w:rPr>
        <w:pict>
          <v:shape id="_x0000_s1319" type="#_x0000_t202" style="position:absolute;left:0;text-align:left;margin-left:84.45pt;margin-top:12.3pt;width:88.7pt;height:22.5pt;z-index:251731456;mso-width-relative:margin;mso-height-relative:margin" stroked="f">
            <v:textbox>
              <w:txbxContent>
                <w:p w:rsidR="00682797" w:rsidRDefault="00681118" w:rsidP="00FB7720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=2,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=0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28"/>
          <w:szCs w:val="28"/>
          <w:lang w:val="en-IN" w:eastAsia="en-IN"/>
        </w:rPr>
        <w:pict>
          <v:shape id="_x0000_s1318" type="#_x0000_t202" style="position:absolute;left:0;text-align:left;margin-left:-115.05pt;margin-top:12.3pt;width:88.7pt;height:22.5pt;z-index:251730432;mso-width-relative:margin;mso-height-relative:margin" stroked="f">
            <v:textbox>
              <w:txbxContent>
                <w:p w:rsidR="00682797" w:rsidRDefault="00681118" w:rsidP="009D2A19"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=0,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=2</m:t>
                      </m:r>
                    </m:oMath>
                  </m:oMathPara>
                </w:p>
              </w:txbxContent>
            </v:textbox>
          </v:shape>
        </w:pict>
      </w:r>
      <w:bookmarkEnd w:id="48"/>
    </w:p>
    <w:p w:rsidR="004F540A" w:rsidRDefault="00681118" w:rsidP="004A6F47">
      <w:pPr>
        <w:jc w:val="both"/>
      </w:pPr>
      <w:r>
        <w:rPr>
          <w:noProof/>
          <w:lang w:val="en-IN" w:eastAsia="en-IN"/>
        </w:rPr>
        <w:pict>
          <v:shape id="_x0000_s1321" type="#_x0000_t202" style="position:absolute;left:0;text-align:left;margin-left:214.5pt;margin-top:-.05pt;width:163.7pt;height:21.75pt;z-index:251733504;mso-width-relative:margin;mso-height-relative:margin" stroked="f">
            <v:textbox>
              <w:txbxContent>
                <w:p w:rsidR="00682797" w:rsidRDefault="00682797" w:rsidP="00EC154D">
                  <w:r>
                    <w:t>Lower triangular banded-matrix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320" type="#_x0000_t202" style="position:absolute;left:0;text-align:left;margin-left:-9.1pt;margin-top:-.05pt;width:159.2pt;height:21.75pt;z-index:251732480;mso-width-relative:margin;mso-height-relative:margin" stroked="f">
            <v:textbox>
              <w:txbxContent>
                <w:p w:rsidR="00682797" w:rsidRDefault="00682797">
                  <w:r>
                    <w:t>Upper triangular banded-matrix</w:t>
                  </w:r>
                </w:p>
              </w:txbxContent>
            </v:textbox>
          </v:shape>
        </w:pict>
      </w:r>
      <w:r w:rsidR="009D2A19">
        <w:t xml:space="preserve">   </w:t>
      </w:r>
    </w:p>
    <w:p w:rsidR="004F540A" w:rsidRDefault="004F540A" w:rsidP="004A6F47">
      <w:pPr>
        <w:jc w:val="both"/>
      </w:pPr>
    </w:p>
    <w:p w:rsidR="009D2A19" w:rsidRDefault="009D2A19" w:rsidP="004A6F47">
      <w:pPr>
        <w:jc w:val="both"/>
      </w:pPr>
      <w:r>
        <w:t xml:space="preserve"> </w:t>
      </w:r>
    </w:p>
    <w:p w:rsidR="00096CC4" w:rsidRDefault="00075CD0" w:rsidP="004A6F47">
      <w:pPr>
        <w:jc w:val="both"/>
        <w:rPr>
          <w:rFonts w:eastAsiaTheme="minorEastAsia"/>
          <w:sz w:val="24"/>
          <w:szCs w:val="24"/>
        </w:rPr>
      </w:pPr>
      <w:r w:rsidRPr="00075CD0">
        <w:rPr>
          <w:sz w:val="24"/>
          <w:szCs w:val="24"/>
        </w:rPr>
        <w:t xml:space="preserve">A triangular </w:t>
      </w:r>
      <w:r>
        <w:rPr>
          <w:sz w:val="24"/>
          <w:szCs w:val="24"/>
        </w:rPr>
        <w:t>banded-</w:t>
      </w:r>
      <w:r w:rsidRPr="00075CD0">
        <w:rPr>
          <w:sz w:val="24"/>
          <w:szCs w:val="24"/>
        </w:rPr>
        <w:t>matr</w:t>
      </w:r>
      <w:r>
        <w:rPr>
          <w:sz w:val="24"/>
          <w:szCs w:val="24"/>
        </w:rPr>
        <w:t xml:space="preserve">ix can imagined as a general banded-matrix with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 or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u</m:t>
            </m:r>
          </m:sub>
        </m:sSub>
      </m:oMath>
      <w:r>
        <w:rPr>
          <w:rFonts w:eastAsiaTheme="minorEastAsia"/>
          <w:sz w:val="24"/>
          <w:szCs w:val="24"/>
        </w:rPr>
        <w:t xml:space="preserve"> zero</w:t>
      </w:r>
      <w:r w:rsidR="00FC6DAE">
        <w:rPr>
          <w:rFonts w:eastAsiaTheme="minorEastAsia"/>
          <w:sz w:val="24"/>
          <w:szCs w:val="24"/>
        </w:rPr>
        <w:t>. So the same Gbmv design &amp; routine can be reused in this case.</w:t>
      </w:r>
      <w:r w:rsidR="00035293" w:rsidRPr="00035293">
        <w:rPr>
          <w:sz w:val="28"/>
          <w:szCs w:val="28"/>
        </w:rPr>
        <w:t xml:space="preserve"> </w:t>
      </w:r>
      <w:r w:rsidR="00035293" w:rsidRPr="00035293">
        <w:rPr>
          <w:rFonts w:eastAsiaTheme="minorEastAsia"/>
          <w:sz w:val="24"/>
          <w:szCs w:val="24"/>
        </w:rPr>
        <w:t xml:space="preserve">Conditional defines can be added to accommodate </w:t>
      </w:r>
      <w:r w:rsidR="00035293">
        <w:rPr>
          <w:rFonts w:eastAsiaTheme="minorEastAsia"/>
          <w:sz w:val="24"/>
          <w:szCs w:val="24"/>
        </w:rPr>
        <w:t>Tbmv</w:t>
      </w:r>
      <w:r w:rsidR="00035293" w:rsidRPr="00035293">
        <w:rPr>
          <w:rFonts w:eastAsiaTheme="minorEastAsia"/>
          <w:sz w:val="24"/>
          <w:szCs w:val="24"/>
        </w:rPr>
        <w:t xml:space="preserve"> specific code. Such conditional code would be very minimal.</w:t>
      </w:r>
      <w:r w:rsidR="00096CC4">
        <w:rPr>
          <w:rFonts w:eastAsiaTheme="minorEastAsia"/>
          <w:sz w:val="24"/>
          <w:szCs w:val="24"/>
        </w:rPr>
        <w:br w:type="page"/>
      </w:r>
    </w:p>
    <w:p w:rsidR="00D31910" w:rsidRPr="002F0B2B" w:rsidRDefault="00D31910" w:rsidP="004A6F47">
      <w:pPr>
        <w:pStyle w:val="Heading2"/>
        <w:jc w:val="both"/>
      </w:pPr>
      <w:bookmarkStart w:id="49" w:name="_Toc363545452"/>
      <w:r>
        <w:lastRenderedPageBreak/>
        <w:t>SBMV – Symmetric</w:t>
      </w:r>
      <w:r w:rsidRPr="002F0B2B">
        <w:t xml:space="preserve"> </w:t>
      </w:r>
      <w:r>
        <w:t xml:space="preserve">Banded </w:t>
      </w:r>
      <w:r w:rsidRPr="002F0B2B">
        <w:t>Matrix Vector Multiplication</w:t>
      </w:r>
      <w:bookmarkEnd w:id="49"/>
    </w:p>
    <w:p w:rsidR="00D31910" w:rsidRDefault="00D31910" w:rsidP="004A6F47">
      <w:pPr>
        <w:pStyle w:val="Heading3"/>
        <w:jc w:val="both"/>
      </w:pPr>
      <w:bookmarkStart w:id="50" w:name="_Toc363545453"/>
      <w:r>
        <w:t>REQUIREMENT</w:t>
      </w:r>
      <w:bookmarkEnd w:id="50"/>
    </w:p>
    <w:p w:rsidR="00D31910" w:rsidRPr="00090E37" w:rsidRDefault="00D31910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t>S</w:t>
      </w:r>
      <w:r w:rsidRPr="00090E37">
        <w:rPr>
          <w:rFonts w:cs="Courier New"/>
          <w:sz w:val="24"/>
          <w:szCs w:val="24"/>
        </w:rPr>
        <w:t>BMV performs one of the matrix-vector operations</w:t>
      </w:r>
    </w:p>
    <w:p w:rsidR="00D31910" w:rsidRPr="00090E37" w:rsidRDefault="00D31910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</w:p>
    <w:p w:rsidR="00D31910" w:rsidRPr="00090E37" w:rsidRDefault="00D31910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  <w:lang w:val="en-IN"/>
        </w:rPr>
      </w:pPr>
      <m:oMathPara>
        <m:oMath>
          <m:r>
            <w:rPr>
              <w:rFonts w:ascii="Cambria Math" w:hAnsi="Cambria Math" w:cs="Courier New"/>
              <w:sz w:val="24"/>
              <w:szCs w:val="24"/>
              <w:lang w:val="en-IN"/>
            </w:rPr>
            <m:t>y := alpha*A*x + beta*y</m:t>
          </m:r>
        </m:oMath>
      </m:oMathPara>
    </w:p>
    <w:p w:rsidR="00D31910" w:rsidRPr="00090E37" w:rsidRDefault="00D31910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 xml:space="preserve">Where </w:t>
      </w:r>
    </w:p>
    <w:p w:rsidR="00D31910" w:rsidRPr="00090E37" w:rsidRDefault="00D31910" w:rsidP="004A6F4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Pr="00090E37">
        <w:rPr>
          <w:rFonts w:cs="Courier New"/>
          <w:sz w:val="24"/>
          <w:szCs w:val="24"/>
        </w:rPr>
        <w:t xml:space="preserve"> &amp; </w:t>
      </w:r>
      <m:oMath>
        <m:r>
          <w:rPr>
            <w:rFonts w:ascii="Cambria Math" w:hAnsi="Cambria Math" w:cs="Courier New"/>
            <w:sz w:val="24"/>
            <w:szCs w:val="24"/>
          </w:rPr>
          <m:t>y</m:t>
        </m:r>
      </m:oMath>
      <w:r w:rsidRPr="00090E37">
        <w:rPr>
          <w:rFonts w:cs="Courier New"/>
          <w:sz w:val="24"/>
          <w:szCs w:val="24"/>
        </w:rPr>
        <w:t xml:space="preserve"> are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Pr="00090E37">
        <w:rPr>
          <w:rFonts w:cs="Courier New"/>
          <w:sz w:val="24"/>
          <w:szCs w:val="24"/>
        </w:rPr>
        <w:t xml:space="preserve"> element vector </w:t>
      </w:r>
    </w:p>
    <w:p w:rsidR="00D31910" w:rsidRPr="00090E37" w:rsidRDefault="00D31910" w:rsidP="004A6F4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</m:t>
        </m:r>
      </m:oMath>
      <w:r w:rsidRPr="00090E37">
        <w:rPr>
          <w:rFonts w:cs="Courier New"/>
          <w:sz w:val="24"/>
          <w:szCs w:val="24"/>
        </w:rPr>
        <w:t xml:space="preserve"> is an </w:t>
      </w:r>
      <m:oMath>
        <m:r>
          <w:rPr>
            <w:rFonts w:ascii="Cambria Math" w:hAnsi="Cambria Math" w:cs="Courier New"/>
            <w:sz w:val="24"/>
            <w:szCs w:val="24"/>
          </w:rPr>
          <m:t>N*N</m:t>
        </m:r>
      </m:oMath>
      <w:r w:rsidRPr="00090E37">
        <w:rPr>
          <w:rFonts w:cs="Courier New"/>
          <w:sz w:val="24"/>
          <w:szCs w:val="24"/>
        </w:rPr>
        <w:t xml:space="preserve"> band matrix</w:t>
      </w:r>
    </w:p>
    <w:p w:rsidR="00293D5F" w:rsidRDefault="00D31910" w:rsidP="004A6F4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293D5F">
        <w:rPr>
          <w:rFonts w:cs="Courier New"/>
          <w:sz w:val="24"/>
          <w:szCs w:val="24"/>
        </w:rPr>
        <w:t>Data Type can be “Single”, “Double</w:t>
      </w:r>
      <w:r w:rsidR="00293D5F">
        <w:rPr>
          <w:rFonts w:cs="Courier New"/>
          <w:sz w:val="24"/>
          <w:szCs w:val="24"/>
        </w:rPr>
        <w:t>”</w:t>
      </w:r>
    </w:p>
    <w:p w:rsidR="00D31910" w:rsidRPr="00293D5F" w:rsidRDefault="00D31910" w:rsidP="004A6F4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293D5F">
        <w:rPr>
          <w:rFonts w:cs="Courier New"/>
          <w:sz w:val="24"/>
          <w:szCs w:val="24"/>
        </w:rPr>
        <w:t>Ordering of data in the matrix can be either “Row Major” or “Column Major”</w:t>
      </w:r>
    </w:p>
    <w:p w:rsidR="009D1EB1" w:rsidRPr="004C4851" w:rsidRDefault="009D1EB1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096CC4" w:rsidRDefault="00D31910" w:rsidP="004A6F47">
      <w:pPr>
        <w:pStyle w:val="Heading3"/>
        <w:jc w:val="both"/>
      </w:pPr>
      <w:bookmarkStart w:id="51" w:name="_Toc363545454"/>
      <w:r>
        <w:t>API</w:t>
      </w:r>
      <w:bookmarkEnd w:id="51"/>
    </w:p>
    <w:p w:rsidR="00AD2085" w:rsidRPr="00AD2085" w:rsidRDefault="00681118" w:rsidP="004A6F47">
      <w:pPr>
        <w:jc w:val="both"/>
      </w:pP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334" type="#_x0000_t202" style="position:absolute;left:0;text-align:left;margin-left:-3.2pt;margin-top:14.7pt;width:253.7pt;height:292.95pt;z-index:251740672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DE3282">
                  <w:pPr>
                    <w:pStyle w:val="Heading4"/>
                  </w:pPr>
                  <w:bookmarkStart w:id="52" w:name="_Toc363545455"/>
                  <w:r>
                    <w:t>Single Precision  SSBMV</w:t>
                  </w:r>
                  <w:bookmarkEnd w:id="52"/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clAmdBlasSsbmv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clAmdBlasUplo uplo,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 alpha, 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 beta,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DE3282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eastAsia="zh-TW"/>
        </w:rPr>
        <w:pict>
          <v:shape id="_x0000_s1335" type="#_x0000_t202" style="position:absolute;left:0;text-align:left;margin-left:257.8pt;margin-top:15.15pt;width:238.7pt;height:292.95pt;z-index:251741696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DE3282">
                  <w:pPr>
                    <w:pStyle w:val="Heading4"/>
                  </w:pPr>
                  <w:bookmarkStart w:id="53" w:name="_Toc363545456"/>
                  <w:r>
                    <w:t>Double Precision  DSBMV</w:t>
                  </w:r>
                  <w:bookmarkEnd w:id="53"/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clAmdBlasDsbmv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clAmdBlasUplo uplo,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 alpha, 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 beta,</w:t>
                  </w:r>
                </w:p>
                <w:p w:rsidR="00682797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DE328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DE3282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BE6347" w:rsidRDefault="00BE6347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DE3282" w:rsidRDefault="00DE3282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BE6347" w:rsidRDefault="00BE6347" w:rsidP="004A6F47">
      <w:pPr>
        <w:jc w:val="both"/>
        <w:rPr>
          <w:sz w:val="24"/>
          <w:szCs w:val="24"/>
        </w:rPr>
      </w:pPr>
    </w:p>
    <w:p w:rsidR="005A64A8" w:rsidRDefault="005A64A8" w:rsidP="004A6F47">
      <w:pPr>
        <w:jc w:val="both"/>
        <w:rPr>
          <w:sz w:val="24"/>
          <w:szCs w:val="24"/>
        </w:rPr>
      </w:pPr>
    </w:p>
    <w:p w:rsidR="005A64A8" w:rsidRDefault="005A64A8" w:rsidP="004A6F47">
      <w:pPr>
        <w:jc w:val="both"/>
        <w:rPr>
          <w:sz w:val="24"/>
          <w:szCs w:val="24"/>
        </w:rPr>
      </w:pPr>
    </w:p>
    <w:p w:rsidR="005A64A8" w:rsidRDefault="005A64A8" w:rsidP="004A6F47">
      <w:pPr>
        <w:jc w:val="both"/>
        <w:rPr>
          <w:sz w:val="24"/>
          <w:szCs w:val="24"/>
        </w:rPr>
      </w:pPr>
    </w:p>
    <w:p w:rsidR="005A64A8" w:rsidRDefault="005A64A8" w:rsidP="004A6F47">
      <w:pPr>
        <w:jc w:val="both"/>
        <w:rPr>
          <w:sz w:val="24"/>
          <w:szCs w:val="24"/>
        </w:rPr>
      </w:pPr>
    </w:p>
    <w:p w:rsidR="005A64A8" w:rsidRDefault="005A64A8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A64A8" w:rsidRDefault="009365F1" w:rsidP="004A6F47">
      <w:pPr>
        <w:pStyle w:val="Heading1"/>
        <w:jc w:val="both"/>
      </w:pPr>
      <w:bookmarkStart w:id="54" w:name="_Toc363545457"/>
      <w:r>
        <w:lastRenderedPageBreak/>
        <w:t>Design</w:t>
      </w:r>
      <w:bookmarkEnd w:id="54"/>
    </w:p>
    <w:tbl>
      <w:tblPr>
        <w:tblStyle w:val="TableGrid"/>
        <w:tblpPr w:leftFromText="180" w:rightFromText="180" w:vertAnchor="text" w:horzAnchor="margin" w:tblpY="64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778"/>
        <w:gridCol w:w="766"/>
        <w:gridCol w:w="766"/>
        <w:gridCol w:w="766"/>
        <w:gridCol w:w="766"/>
      </w:tblGrid>
      <w:tr w:rsidR="003E0FF2" w:rsidTr="003E0FF2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3E0FF2" w:rsidRPr="001A6B95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1A6B95">
              <w:rPr>
                <w:rFonts w:cstheme="minorHAnsi"/>
                <w:b/>
                <w:color w:val="4F81BD" w:themeColor="accent1"/>
                <w:sz w:val="28"/>
                <w:szCs w:val="28"/>
              </w:rPr>
              <w:t>0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E3264C" w:rsidRDefault="003E0FF2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3264C">
              <w:rPr>
                <w:rFonts w:cstheme="minorHAnsi"/>
                <w:b/>
                <w:color w:val="C0504D" w:themeColor="accent2"/>
                <w:sz w:val="28"/>
                <w:szCs w:val="28"/>
              </w:rPr>
              <w:t>1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E3264C" w:rsidRDefault="003E0FF2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3264C">
              <w:rPr>
                <w:rFonts w:cstheme="minorHAnsi"/>
                <w:b/>
                <w:color w:val="C0504D" w:themeColor="accent2"/>
                <w:sz w:val="28"/>
                <w:szCs w:val="28"/>
              </w:rPr>
              <w:t>3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3E0FF2" w:rsidTr="003E0FF2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1A6B95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1A6B95">
              <w:rPr>
                <w:rFonts w:cstheme="minorHAnsi"/>
                <w:b/>
                <w:color w:val="4F81BD" w:themeColor="accent1"/>
                <w:sz w:val="28"/>
                <w:szCs w:val="28"/>
              </w:rPr>
              <w:t>2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E3264C" w:rsidRDefault="003E0FF2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3264C">
              <w:rPr>
                <w:rFonts w:cstheme="minorHAnsi"/>
                <w:b/>
                <w:color w:val="C0504D" w:themeColor="accent2"/>
                <w:sz w:val="28"/>
                <w:szCs w:val="28"/>
              </w:rPr>
              <w:t>4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E3264C" w:rsidRDefault="003E0FF2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3264C">
              <w:rPr>
                <w:rFonts w:cstheme="minorHAnsi"/>
                <w:b/>
                <w:color w:val="C0504D" w:themeColor="accent2"/>
                <w:sz w:val="28"/>
                <w:szCs w:val="28"/>
              </w:rPr>
              <w:t>6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3E0FF2" w:rsidTr="003E0FF2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1A6B95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1A6B95">
              <w:rPr>
                <w:rFonts w:cstheme="minorHAnsi"/>
                <w:b/>
                <w:color w:val="4F81BD" w:themeColor="accent1"/>
                <w:sz w:val="28"/>
                <w:szCs w:val="28"/>
              </w:rPr>
              <w:t>5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E3264C" w:rsidRDefault="003E0FF2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3264C">
              <w:rPr>
                <w:rFonts w:cstheme="minorHAnsi"/>
                <w:b/>
                <w:color w:val="C0504D" w:themeColor="accent2"/>
                <w:sz w:val="28"/>
                <w:szCs w:val="28"/>
              </w:rPr>
              <w:t>7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E3264C" w:rsidRDefault="003E0FF2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3264C">
              <w:rPr>
                <w:rFonts w:cstheme="minorHAnsi"/>
                <w:b/>
                <w:color w:val="C0504D" w:themeColor="accent2"/>
                <w:sz w:val="28"/>
                <w:szCs w:val="28"/>
              </w:rPr>
              <w:t>9</w:t>
            </w:r>
          </w:p>
        </w:tc>
      </w:tr>
      <w:tr w:rsidR="003E0FF2" w:rsidTr="003E0FF2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1A6B95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1A6B95">
              <w:rPr>
                <w:rFonts w:cstheme="minorHAnsi"/>
                <w:b/>
                <w:color w:val="4F81BD" w:themeColor="accent1"/>
                <w:sz w:val="28"/>
                <w:szCs w:val="28"/>
              </w:rPr>
              <w:t>8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E3264C" w:rsidRDefault="003E0FF2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3264C">
              <w:rPr>
                <w:rFonts w:cstheme="minorHAnsi"/>
                <w:b/>
                <w:color w:val="C0504D" w:themeColor="accent2"/>
                <w:sz w:val="28"/>
                <w:szCs w:val="28"/>
              </w:rPr>
              <w:t>10</w:t>
            </w:r>
          </w:p>
        </w:tc>
      </w:tr>
      <w:tr w:rsidR="003E0FF2" w:rsidTr="003E0FF2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9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  <w:tc>
          <w:tcPr>
            <w:tcW w:w="766" w:type="dxa"/>
            <w:shd w:val="clear" w:color="auto" w:fill="EEECE1" w:themeFill="background2"/>
          </w:tcPr>
          <w:p w:rsidR="003E0FF2" w:rsidRPr="001A6B95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1A6B95">
              <w:rPr>
                <w:rFonts w:cstheme="minorHAnsi"/>
                <w:b/>
                <w:color w:val="4F81BD" w:themeColor="accent1"/>
                <w:sz w:val="28"/>
                <w:szCs w:val="28"/>
              </w:rPr>
              <w:t>11</w:t>
            </w:r>
          </w:p>
        </w:tc>
      </w:tr>
    </w:tbl>
    <w:tbl>
      <w:tblPr>
        <w:tblStyle w:val="TableGrid"/>
        <w:tblpPr w:leftFromText="180" w:rightFromText="180" w:vertAnchor="text" w:horzAnchor="page" w:tblpX="6853" w:tblpY="59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628"/>
        <w:gridCol w:w="628"/>
        <w:gridCol w:w="628"/>
      </w:tblGrid>
      <w:tr w:rsidR="003E0FF2" w:rsidTr="003E0FF2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FF23A0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FF23A0">
              <w:rPr>
                <w:rFonts w:cstheme="minorHAnsi"/>
                <w:b/>
                <w:color w:val="4F81BD" w:themeColor="accent1"/>
                <w:sz w:val="28"/>
                <w:szCs w:val="28"/>
              </w:rPr>
              <w:t>0</w:t>
            </w:r>
          </w:p>
        </w:tc>
      </w:tr>
      <w:tr w:rsidR="003E0FF2" w:rsidTr="003E0FF2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FF23A0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FF23A0">
              <w:rPr>
                <w:rFonts w:cstheme="minorHAnsi"/>
                <w:b/>
                <w:color w:val="4F81BD" w:themeColor="accent1"/>
                <w:sz w:val="28"/>
                <w:szCs w:val="28"/>
              </w:rPr>
              <w:t>2</w:t>
            </w:r>
          </w:p>
        </w:tc>
      </w:tr>
      <w:tr w:rsidR="003E0FF2" w:rsidTr="003E0FF2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3E0FF2" w:rsidRPr="004979BA" w:rsidRDefault="00681118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noProof/>
                <w:sz w:val="28"/>
                <w:szCs w:val="28"/>
                <w:lang w:val="en-IN" w:eastAsia="en-IN"/>
              </w:rPr>
              <w:pict>
                <v:shape id="_x0000_s1345" type="#_x0000_t32" style="position:absolute;left:0;text-align:left;margin-left:9.9pt;margin-top:23.35pt;width:50.25pt;height:45.75pt;flip:x;z-index:251745792;mso-position-horizontal-relative:text;mso-position-vertical-relative:text" o:connectortype="straight" strokecolor="#c00000">
                  <v:stroke endarrow="block"/>
                </v:shape>
              </w:pict>
            </w:r>
            <w:r>
              <w:rPr>
                <w:rFonts w:cstheme="minorHAnsi"/>
                <w:b/>
                <w:noProof/>
                <w:sz w:val="28"/>
                <w:szCs w:val="28"/>
                <w:lang w:val="en-IN" w:eastAsia="en-IN"/>
              </w:rPr>
              <w:pict>
                <v:shape id="_x0000_s1344" type="#_x0000_t32" style="position:absolute;left:0;text-align:left;margin-left:3.15pt;margin-top:12.85pt;width:63pt;height:0;z-index:251744768;mso-position-horizontal-relative:text;mso-position-vertical-relative:text" o:connectortype="straight" strokecolor="#7f7f7f [1612]">
                  <v:stroke endarrow="block"/>
                </v:shape>
              </w:pict>
            </w:r>
            <w:r w:rsidR="003E0FF2">
              <w:rPr>
                <w:rFonts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FF23A0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FF23A0">
              <w:rPr>
                <w:rFonts w:cstheme="minorHAnsi"/>
                <w:b/>
                <w:color w:val="4F81BD" w:themeColor="accent1"/>
                <w:sz w:val="28"/>
                <w:szCs w:val="28"/>
              </w:rPr>
              <w:t>5</w:t>
            </w:r>
          </w:p>
        </w:tc>
      </w:tr>
      <w:tr w:rsidR="003E0FF2" w:rsidTr="003E0FF2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4979BA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FF23A0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FF23A0">
              <w:rPr>
                <w:rFonts w:cstheme="minorHAnsi"/>
                <w:b/>
                <w:color w:val="4F81BD" w:themeColor="accent1"/>
                <w:sz w:val="28"/>
                <w:szCs w:val="28"/>
              </w:rPr>
              <w:t>8</w:t>
            </w:r>
          </w:p>
        </w:tc>
      </w:tr>
      <w:tr w:rsidR="003E0FF2" w:rsidTr="003E0FF2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3E0FF2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9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Default="003E0FF2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  <w:tc>
          <w:tcPr>
            <w:tcW w:w="628" w:type="dxa"/>
            <w:shd w:val="clear" w:color="auto" w:fill="EEECE1" w:themeFill="background2"/>
          </w:tcPr>
          <w:p w:rsidR="003E0FF2" w:rsidRPr="00FF23A0" w:rsidRDefault="003E0FF2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FF23A0">
              <w:rPr>
                <w:rFonts w:cstheme="minorHAnsi"/>
                <w:b/>
                <w:color w:val="4F81BD" w:themeColor="accent1"/>
                <w:sz w:val="28"/>
                <w:szCs w:val="28"/>
              </w:rPr>
              <w:t>11</w:t>
            </w:r>
          </w:p>
        </w:tc>
      </w:tr>
    </w:tbl>
    <w:p w:rsidR="003B18C6" w:rsidRDefault="003B18C6" w:rsidP="004A6F47">
      <w:pPr>
        <w:jc w:val="both"/>
      </w:pPr>
    </w:p>
    <w:p w:rsidR="003B18C6" w:rsidRDefault="003B18C6" w:rsidP="004A6F47">
      <w:pPr>
        <w:jc w:val="both"/>
      </w:pPr>
    </w:p>
    <w:p w:rsidR="003B18C6" w:rsidRDefault="003B18C6" w:rsidP="004A6F47">
      <w:pPr>
        <w:jc w:val="both"/>
      </w:pPr>
    </w:p>
    <w:p w:rsidR="003B18C6" w:rsidRDefault="003B18C6" w:rsidP="004A6F47">
      <w:pPr>
        <w:jc w:val="both"/>
      </w:pPr>
    </w:p>
    <w:p w:rsidR="003B18C6" w:rsidRDefault="003B18C6" w:rsidP="004A6F47">
      <w:pPr>
        <w:jc w:val="both"/>
      </w:pPr>
    </w:p>
    <w:p w:rsidR="003B18C6" w:rsidRDefault="003B18C6" w:rsidP="004A6F47">
      <w:pPr>
        <w:jc w:val="both"/>
      </w:pPr>
    </w:p>
    <w:p w:rsidR="003B18C6" w:rsidRDefault="00681118" w:rsidP="004A6F47">
      <w:pPr>
        <w:jc w:val="both"/>
      </w:pPr>
      <w:r>
        <w:rPr>
          <w:noProof/>
          <w:lang w:val="en-IN" w:eastAsia="en-IN"/>
        </w:rPr>
        <w:pict>
          <v:shape id="_x0000_s1343" type="#_x0000_t202" style="position:absolute;left:0;text-align:left;margin-left:69.3pt;margin-top:6.45pt;width:157.25pt;height:42.75pt;z-index:251743744;mso-width-relative:margin;mso-height-relative:margin" stroked="f">
            <v:textbox style="mso-next-textbox:#_x0000_s1343">
              <w:txbxContent>
                <w:p w:rsidR="00682797" w:rsidRDefault="00682797" w:rsidP="003A64F9">
                  <w:r>
                    <w:t>Row-major representation of banded symmetric matrix A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342" type="#_x0000_t202" style="position:absolute;left:0;text-align:left;margin-left:-196.95pt;margin-top:6.45pt;width:182pt;height:38.25pt;z-index:251742720;mso-width-relative:margin;mso-height-relative:margin" stroked="f">
            <v:textbox style="mso-next-textbox:#_x0000_s1342">
              <w:txbxContent>
                <w:p w:rsidR="00682797" w:rsidRDefault="00682797">
                  <w:r>
                    <w:t>Symmetric matrix A. given lower triangle</w:t>
                  </w:r>
                </w:p>
              </w:txbxContent>
            </v:textbox>
          </v:shape>
        </w:pict>
      </w:r>
    </w:p>
    <w:p w:rsidR="003B18C6" w:rsidRDefault="003B18C6" w:rsidP="004A6F47">
      <w:pPr>
        <w:jc w:val="both"/>
      </w:pPr>
    </w:p>
    <w:p w:rsidR="009365F1" w:rsidRDefault="009365F1" w:rsidP="004A6F47">
      <w:pPr>
        <w:jc w:val="both"/>
      </w:pPr>
    </w:p>
    <w:p w:rsidR="009172E6" w:rsidRPr="00533CE6" w:rsidRDefault="009172E6" w:rsidP="004A6F47">
      <w:pPr>
        <w:jc w:val="both"/>
        <w:rPr>
          <w:sz w:val="24"/>
          <w:szCs w:val="24"/>
        </w:rPr>
      </w:pPr>
      <w:r w:rsidRPr="00533CE6">
        <w:rPr>
          <w:sz w:val="24"/>
          <w:szCs w:val="24"/>
        </w:rPr>
        <w:t xml:space="preserve">We can illustrate the problem with the </w:t>
      </w:r>
      <w:r w:rsidR="008E3015" w:rsidRPr="00533CE6">
        <w:rPr>
          <w:sz w:val="24"/>
          <w:szCs w:val="24"/>
        </w:rPr>
        <w:t>above example</w:t>
      </w:r>
      <w:r w:rsidR="003D4755" w:rsidRPr="00533CE6">
        <w:rPr>
          <w:sz w:val="24"/>
          <w:szCs w:val="24"/>
        </w:rPr>
        <w:t>, lower</w:t>
      </w:r>
      <w:r w:rsidRPr="00533CE6">
        <w:rPr>
          <w:sz w:val="24"/>
          <w:szCs w:val="24"/>
        </w:rPr>
        <w:t>-triangular symmetric banded matrix</w:t>
      </w:r>
      <w:r w:rsidR="003F59F1" w:rsidRPr="00533CE6">
        <w:rPr>
          <w:sz w:val="24"/>
          <w:szCs w:val="24"/>
        </w:rPr>
        <w:t>.  Accumulation of the row part can be divided 3 parts:</w:t>
      </w:r>
    </w:p>
    <w:p w:rsidR="003D4755" w:rsidRDefault="003D4755" w:rsidP="004A6F47">
      <w:pPr>
        <w:jc w:val="both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sum of subDiagonals+Diagonal+sum of superDiagonal</m:t>
          </m:r>
        </m:oMath>
      </m:oMathPara>
    </w:p>
    <w:p w:rsidR="00533CE6" w:rsidRDefault="00533CE6" w:rsidP="004A6F47">
      <w:pPr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The same Gbmv code can be reused with conditional defines </w:t>
      </w:r>
      <w:r w:rsidR="008F1E5F">
        <w:rPr>
          <w:rFonts w:eastAsiaTheme="minorEastAsia"/>
          <w:sz w:val="24"/>
          <w:szCs w:val="24"/>
        </w:rPr>
        <w:t>specific to Sbmv. The loop which iterates till the end of the row can be split into 3 parts:</w:t>
      </w:r>
    </w:p>
    <w:p w:rsidR="008F1E5F" w:rsidRDefault="00320725" w:rsidP="004A6F47">
      <w:pPr>
        <w:pStyle w:val="ListParagraph"/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>First loop for sub-diagonal elements</w:t>
      </w:r>
    </w:p>
    <w:p w:rsidR="00320725" w:rsidRDefault="00320725" w:rsidP="004A6F47">
      <w:pPr>
        <w:pStyle w:val="ListParagraph"/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>One diagonal element</w:t>
      </w:r>
    </w:p>
    <w:p w:rsidR="00320725" w:rsidRDefault="00320725" w:rsidP="004A6F47">
      <w:pPr>
        <w:pStyle w:val="ListParagraph"/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>Second loop for super-diagonal elements</w:t>
      </w:r>
    </w:p>
    <w:p w:rsidR="005B3040" w:rsidRDefault="005B3040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In this lower-triangular matrix case, the second loop has to be modified to fetch super-diagonal elements.</w:t>
      </w:r>
    </w:p>
    <w:p w:rsidR="001E6F4E" w:rsidRDefault="001E6F4E" w:rsidP="004A6F47">
      <w:pPr>
        <w:jc w:val="both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The </w:t>
      </w:r>
      <m:oMath>
        <m:r>
          <w:rPr>
            <w:rFonts w:ascii="Cambria Math" w:hAnsi="Cambria Math"/>
            <w:sz w:val="24"/>
            <w:szCs w:val="24"/>
          </w:rPr>
          <m:t>startRow &amp; startCol</m:t>
        </m:r>
      </m:oMath>
      <w:r>
        <w:rPr>
          <w:rFonts w:eastAsiaTheme="minorEastAsia"/>
          <w:sz w:val="24"/>
          <w:szCs w:val="24"/>
        </w:rPr>
        <w:t xml:space="preserve"> for super-diagonals for a lower-triangular banded matrix is given by</w:t>
      </w:r>
    </w:p>
    <w:p w:rsidR="001E6F4E" w:rsidRDefault="001E6F4E" w:rsidP="004A6F47">
      <w:pPr>
        <w:jc w:val="both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startRow=row+1</m:t>
          </m:r>
        </m:oMath>
      </m:oMathPara>
    </w:p>
    <w:p w:rsidR="00F42647" w:rsidRDefault="001E6F4E" w:rsidP="004A6F47">
      <w:pPr>
        <w:jc w:val="both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startCol=(BW-2)</m:t>
          </m:r>
        </m:oMath>
      </m:oMathPara>
    </w:p>
    <w:p w:rsidR="0030418B" w:rsidRDefault="0030418B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r w:rsidR="00133D8C">
        <w:rPr>
          <w:sz w:val="24"/>
          <w:szCs w:val="24"/>
        </w:rPr>
        <w:t>the</w:t>
      </w:r>
      <w:r>
        <w:rPr>
          <w:sz w:val="24"/>
          <w:szCs w:val="24"/>
        </w:rPr>
        <w:t xml:space="preserve"> upper-triangular matrix case, the first loop has to be modified to fetch sub-diagonal elements.</w:t>
      </w:r>
    </w:p>
    <w:p w:rsidR="00F42647" w:rsidRDefault="00F42647" w:rsidP="004A6F47">
      <w:pPr>
        <w:jc w:val="both"/>
      </w:pPr>
      <w:r>
        <w:br w:type="page"/>
      </w:r>
    </w:p>
    <w:p w:rsidR="00F42647" w:rsidRDefault="00F42647" w:rsidP="004A6F47">
      <w:pPr>
        <w:jc w:val="both"/>
      </w:pPr>
    </w:p>
    <w:tbl>
      <w:tblPr>
        <w:tblStyle w:val="TableGrid"/>
        <w:tblpPr w:leftFromText="180" w:rightFromText="180" w:vertAnchor="text" w:horzAnchor="page" w:tblpX="2068" w:tblpY="39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778"/>
        <w:gridCol w:w="766"/>
        <w:gridCol w:w="766"/>
        <w:gridCol w:w="766"/>
        <w:gridCol w:w="766"/>
      </w:tblGrid>
      <w:tr w:rsidR="000C0725" w:rsidTr="000C0725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0C0725" w:rsidRPr="001A6B95" w:rsidRDefault="000C0725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1A6B95">
              <w:rPr>
                <w:rFonts w:cstheme="minorHAnsi"/>
                <w:b/>
                <w:color w:val="4F81BD" w:themeColor="accent1"/>
                <w:sz w:val="28"/>
                <w:szCs w:val="28"/>
              </w:rPr>
              <w:t>0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E65E2F"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E65E2F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4979BA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766" w:type="dxa"/>
            <w:shd w:val="clear" w:color="auto" w:fill="EEECE1" w:themeFill="background2"/>
          </w:tcPr>
          <w:p w:rsidR="000C0725" w:rsidRPr="004979BA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0C0725" w:rsidTr="000C0725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65E2F">
              <w:rPr>
                <w:rFonts w:cstheme="minorHAnsi"/>
                <w:b/>
                <w:color w:val="C0504D" w:themeColor="accent2"/>
                <w:sz w:val="28"/>
                <w:szCs w:val="28"/>
              </w:rPr>
              <w:t>1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1A6B95" w:rsidRDefault="00E65E2F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>
              <w:rPr>
                <w:rFonts w:cstheme="minorHAnsi"/>
                <w:b/>
                <w:color w:val="4F81BD" w:themeColor="accent1"/>
                <w:sz w:val="28"/>
                <w:szCs w:val="28"/>
              </w:rPr>
              <w:t>3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E65E2F"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E65E2F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5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4979BA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0C0725" w:rsidTr="000C0725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0C0725" w:rsidRPr="00E65E2F" w:rsidRDefault="00E65E2F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>
              <w:rPr>
                <w:rFonts w:cstheme="minorHAnsi"/>
                <w:b/>
                <w:color w:val="C0504D" w:themeColor="accent2"/>
                <w:sz w:val="28"/>
                <w:szCs w:val="28"/>
              </w:rPr>
              <w:t>2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65E2F">
              <w:rPr>
                <w:rFonts w:cstheme="minorHAnsi"/>
                <w:b/>
                <w:color w:val="C0504D" w:themeColor="accent2"/>
                <w:sz w:val="28"/>
                <w:szCs w:val="28"/>
              </w:rPr>
              <w:t>4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1A6B95" w:rsidRDefault="00E65E2F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>
              <w:rPr>
                <w:rFonts w:cstheme="minorHAnsi"/>
                <w:b/>
                <w:color w:val="4F81BD" w:themeColor="accent1"/>
                <w:sz w:val="28"/>
                <w:szCs w:val="28"/>
              </w:rPr>
              <w:t>6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E65E2F"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E65E2F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</w:p>
        </w:tc>
      </w:tr>
      <w:tr w:rsidR="000C0725" w:rsidTr="000C0725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0C0725" w:rsidRPr="004979BA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E65E2F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>
              <w:rPr>
                <w:rFonts w:cstheme="minorHAnsi"/>
                <w:b/>
                <w:color w:val="C0504D" w:themeColor="accent2"/>
                <w:sz w:val="28"/>
                <w:szCs w:val="28"/>
              </w:rPr>
              <w:t>5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65E2F">
              <w:rPr>
                <w:rFonts w:cstheme="minorHAnsi"/>
                <w:b/>
                <w:color w:val="C0504D" w:themeColor="accent2"/>
                <w:sz w:val="28"/>
                <w:szCs w:val="28"/>
              </w:rPr>
              <w:t>7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1A6B95" w:rsidRDefault="00E65E2F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>
              <w:rPr>
                <w:rFonts w:cstheme="minorHAnsi"/>
                <w:b/>
                <w:color w:val="4F81BD" w:themeColor="accent1"/>
                <w:sz w:val="28"/>
                <w:szCs w:val="28"/>
              </w:rPr>
              <w:t>9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E65E2F">
              <w:rPr>
                <w:rFonts w:cstheme="minorHAnsi"/>
                <w:b/>
                <w:sz w:val="28"/>
                <w:szCs w:val="28"/>
              </w:rPr>
              <w:t>10</w:t>
            </w:r>
          </w:p>
        </w:tc>
      </w:tr>
      <w:tr w:rsidR="000C0725" w:rsidTr="000C0725">
        <w:trPr>
          <w:trHeight w:val="486"/>
        </w:trPr>
        <w:tc>
          <w:tcPr>
            <w:tcW w:w="778" w:type="dxa"/>
            <w:shd w:val="clear" w:color="auto" w:fill="EEECE1" w:themeFill="background2"/>
          </w:tcPr>
          <w:p w:rsidR="000C0725" w:rsidRPr="004979BA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4979BA" w:rsidRDefault="000C0725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E65E2F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>
              <w:rPr>
                <w:rFonts w:cstheme="minorHAnsi"/>
                <w:b/>
                <w:color w:val="C0504D" w:themeColor="accent2"/>
                <w:sz w:val="28"/>
                <w:szCs w:val="28"/>
              </w:rPr>
              <w:t>8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E65E2F" w:rsidRDefault="000C0725" w:rsidP="004A6F47">
            <w:pPr>
              <w:jc w:val="both"/>
              <w:rPr>
                <w:rFonts w:cstheme="minorHAnsi"/>
                <w:b/>
                <w:color w:val="C0504D" w:themeColor="accent2"/>
                <w:sz w:val="28"/>
                <w:szCs w:val="28"/>
              </w:rPr>
            </w:pPr>
            <w:r w:rsidRPr="00E65E2F">
              <w:rPr>
                <w:rFonts w:cstheme="minorHAnsi"/>
                <w:b/>
                <w:color w:val="C0504D" w:themeColor="accent2"/>
                <w:sz w:val="28"/>
                <w:szCs w:val="28"/>
              </w:rPr>
              <w:t>10</w:t>
            </w:r>
          </w:p>
        </w:tc>
        <w:tc>
          <w:tcPr>
            <w:tcW w:w="766" w:type="dxa"/>
            <w:shd w:val="clear" w:color="auto" w:fill="EEECE1" w:themeFill="background2"/>
          </w:tcPr>
          <w:p w:rsidR="000C0725" w:rsidRPr="001A6B95" w:rsidRDefault="000C0725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1A6B95">
              <w:rPr>
                <w:rFonts w:cstheme="minorHAnsi"/>
                <w:b/>
                <w:color w:val="4F81BD" w:themeColor="accent1"/>
                <w:sz w:val="28"/>
                <w:szCs w:val="28"/>
              </w:rPr>
              <w:t>11</w:t>
            </w:r>
          </w:p>
        </w:tc>
      </w:tr>
    </w:tbl>
    <w:tbl>
      <w:tblPr>
        <w:tblStyle w:val="TableGrid"/>
        <w:tblpPr w:leftFromText="180" w:rightFromText="180" w:vertAnchor="text" w:horzAnchor="page" w:tblpX="7153" w:tblpY="3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EEECE1" w:themeFill="background2"/>
        <w:tblLook w:val="0600" w:firstRow="0" w:lastRow="0" w:firstColumn="0" w:lastColumn="0" w:noHBand="1" w:noVBand="1"/>
      </w:tblPr>
      <w:tblGrid>
        <w:gridCol w:w="628"/>
        <w:gridCol w:w="628"/>
        <w:gridCol w:w="628"/>
      </w:tblGrid>
      <w:tr w:rsidR="000C0725" w:rsidTr="000C0725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0C0725" w:rsidRPr="00A11363" w:rsidRDefault="00681118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>
              <w:rPr>
                <w:rFonts w:cstheme="minorHAnsi"/>
                <w:b/>
                <w:noProof/>
                <w:sz w:val="28"/>
                <w:szCs w:val="28"/>
                <w:lang w:val="en-IN" w:eastAsia="en-IN"/>
              </w:rPr>
              <w:pict>
                <v:shape id="_x0000_s1358" type="#_x0000_t32" style="position:absolute;left:0;text-align:left;margin-left:21.9pt;margin-top:15.75pt;width:50.25pt;height:45.75pt;flip:x;z-index:251749888;mso-position-horizontal-relative:text;mso-position-vertical-relative:text" o:connectortype="straight" strokecolor="#c00000">
                  <v:stroke endarrow="block"/>
                </v:shape>
              </w:pict>
            </w:r>
            <w:r w:rsidR="00A11363" w:rsidRPr="00A11363">
              <w:rPr>
                <w:rFonts w:cstheme="minorHAnsi"/>
                <w:b/>
                <w:color w:val="4F81BD" w:themeColor="accent1"/>
                <w:sz w:val="28"/>
                <w:szCs w:val="28"/>
              </w:rPr>
              <w:t>0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4979BA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A11363">
              <w:rPr>
                <w:rFonts w:cstheme="minorHAnsi"/>
                <w:b/>
                <w:sz w:val="28"/>
                <w:szCs w:val="28"/>
              </w:rPr>
              <w:t>2</w:t>
            </w:r>
          </w:p>
        </w:tc>
      </w:tr>
      <w:tr w:rsidR="000C0725" w:rsidTr="000C0725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A11363">
              <w:rPr>
                <w:rFonts w:cstheme="minorHAnsi"/>
                <w:b/>
                <w:color w:val="4F81BD" w:themeColor="accent1"/>
                <w:sz w:val="28"/>
                <w:szCs w:val="28"/>
              </w:rPr>
              <w:t>3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4979BA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A11363">
              <w:rPr>
                <w:rFonts w:cstheme="minorHAnsi"/>
                <w:b/>
                <w:sz w:val="28"/>
                <w:szCs w:val="28"/>
              </w:rPr>
              <w:t>5</w:t>
            </w:r>
          </w:p>
        </w:tc>
      </w:tr>
      <w:tr w:rsidR="000C0725" w:rsidTr="000C0725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0C0725" w:rsidRPr="00A11363" w:rsidRDefault="00681118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>
              <w:rPr>
                <w:rFonts w:cstheme="minorHAnsi"/>
                <w:b/>
                <w:noProof/>
                <w:sz w:val="28"/>
                <w:szCs w:val="28"/>
                <w:lang w:val="en-IN" w:eastAsia="en-IN"/>
              </w:rPr>
              <w:pict>
                <v:shape id="_x0000_s1359" type="#_x0000_t32" style="position:absolute;left:0;text-align:left;margin-left:21.9pt;margin-top:16.6pt;width:63pt;height:0;z-index:251750912;mso-position-horizontal-relative:text;mso-position-vertical-relative:text" o:connectortype="straight" strokecolor="#7f7f7f [1612]">
                  <v:stroke endarrow="block"/>
                </v:shape>
              </w:pict>
            </w:r>
            <w:r w:rsidR="00A11363" w:rsidRPr="00A11363">
              <w:rPr>
                <w:rFonts w:cstheme="minorHAnsi"/>
                <w:b/>
                <w:color w:val="4F81BD" w:themeColor="accent1"/>
                <w:sz w:val="28"/>
                <w:szCs w:val="28"/>
              </w:rPr>
              <w:t>6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4979BA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A11363">
              <w:rPr>
                <w:rFonts w:cstheme="minorHAnsi"/>
                <w:b/>
                <w:sz w:val="28"/>
                <w:szCs w:val="28"/>
              </w:rPr>
              <w:t>8</w:t>
            </w:r>
          </w:p>
        </w:tc>
      </w:tr>
      <w:tr w:rsidR="000C0725" w:rsidTr="000C0725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A11363">
              <w:rPr>
                <w:rFonts w:cstheme="minorHAnsi"/>
                <w:b/>
                <w:color w:val="4F81BD" w:themeColor="accent1"/>
                <w:sz w:val="28"/>
                <w:szCs w:val="28"/>
              </w:rPr>
              <w:t>9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4979BA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10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A11363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  <w:tr w:rsidR="000C0725" w:rsidTr="000C0725">
        <w:trPr>
          <w:trHeight w:val="506"/>
        </w:trPr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color w:val="4F81BD" w:themeColor="accent1"/>
                <w:sz w:val="28"/>
                <w:szCs w:val="28"/>
              </w:rPr>
            </w:pPr>
            <w:r w:rsidRPr="00A11363">
              <w:rPr>
                <w:rFonts w:cstheme="minorHAnsi"/>
                <w:b/>
                <w:color w:val="4F81BD" w:themeColor="accent1"/>
                <w:sz w:val="28"/>
                <w:szCs w:val="28"/>
              </w:rPr>
              <w:t>11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*</w:t>
            </w:r>
          </w:p>
        </w:tc>
        <w:tc>
          <w:tcPr>
            <w:tcW w:w="628" w:type="dxa"/>
            <w:shd w:val="clear" w:color="auto" w:fill="EEECE1" w:themeFill="background2"/>
          </w:tcPr>
          <w:p w:rsidR="000C0725" w:rsidRPr="00A11363" w:rsidRDefault="00A11363" w:rsidP="004A6F47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A11363">
              <w:rPr>
                <w:rFonts w:cstheme="minorHAnsi"/>
                <w:b/>
                <w:sz w:val="28"/>
                <w:szCs w:val="28"/>
              </w:rPr>
              <w:t>*</w:t>
            </w:r>
          </w:p>
        </w:tc>
      </w:tr>
    </w:tbl>
    <w:p w:rsidR="000C0725" w:rsidRDefault="000C0725" w:rsidP="004A6F47">
      <w:pPr>
        <w:jc w:val="both"/>
      </w:pPr>
    </w:p>
    <w:p w:rsidR="000C0725" w:rsidRDefault="000C0725" w:rsidP="004A6F47">
      <w:pPr>
        <w:jc w:val="both"/>
      </w:pPr>
    </w:p>
    <w:p w:rsidR="000C0725" w:rsidRDefault="000C0725" w:rsidP="004A6F47">
      <w:pPr>
        <w:jc w:val="both"/>
      </w:pPr>
    </w:p>
    <w:p w:rsidR="000C0725" w:rsidRDefault="000C0725" w:rsidP="004A6F47">
      <w:pPr>
        <w:jc w:val="both"/>
      </w:pPr>
    </w:p>
    <w:p w:rsidR="000C0725" w:rsidRDefault="000C0725" w:rsidP="004A6F47">
      <w:pPr>
        <w:jc w:val="both"/>
      </w:pPr>
    </w:p>
    <w:p w:rsidR="000C0725" w:rsidRDefault="00681118" w:rsidP="004A6F47">
      <w:pPr>
        <w:jc w:val="both"/>
      </w:pPr>
      <w:r>
        <w:rPr>
          <w:noProof/>
          <w:lang w:eastAsia="zh-TW"/>
        </w:rPr>
        <w:pict>
          <v:shape id="_x0000_s1352" type="#_x0000_t202" style="position:absolute;left:0;text-align:left;margin-left:-202pt;margin-top:19.8pt;width:182pt;height:38.25pt;z-index:251747840;mso-width-relative:margin;mso-height-relative:margin" stroked="f">
            <v:textbox style="mso-next-textbox:#_x0000_s1352">
              <w:txbxContent>
                <w:p w:rsidR="00682797" w:rsidRDefault="00682797" w:rsidP="000C0725">
                  <w:r>
                    <w:t>Symmetric matrix A. given upper triangle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353" type="#_x0000_t202" style="position:absolute;left:0;text-align:left;margin-left:53.75pt;margin-top:19.8pt;width:157.25pt;height:42.75pt;z-index:251748864;mso-width-relative:margin;mso-height-relative:margin" stroked="f">
            <v:textbox style="mso-next-textbox:#_x0000_s1353">
              <w:txbxContent>
                <w:p w:rsidR="00682797" w:rsidRDefault="00682797" w:rsidP="000C0725">
                  <w:r>
                    <w:t>Row-major representation of banded symmetric matrix A</w:t>
                  </w:r>
                </w:p>
              </w:txbxContent>
            </v:textbox>
          </v:shape>
        </w:pict>
      </w:r>
    </w:p>
    <w:p w:rsidR="000C0725" w:rsidRDefault="000C0725" w:rsidP="004A6F47">
      <w:pPr>
        <w:jc w:val="both"/>
      </w:pPr>
    </w:p>
    <w:p w:rsidR="001E6F4E" w:rsidRDefault="001E6F4E" w:rsidP="004A6F47">
      <w:pPr>
        <w:jc w:val="both"/>
        <w:rPr>
          <w:sz w:val="24"/>
          <w:szCs w:val="24"/>
        </w:rPr>
      </w:pPr>
    </w:p>
    <w:p w:rsidR="007267F8" w:rsidRDefault="007267F8" w:rsidP="004A6F47">
      <w:pPr>
        <w:jc w:val="both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The </w:t>
      </w:r>
      <m:oMath>
        <m:r>
          <w:rPr>
            <w:rFonts w:ascii="Cambria Math" w:hAnsi="Cambria Math"/>
            <w:sz w:val="24"/>
            <w:szCs w:val="24"/>
          </w:rPr>
          <m:t>startRow &amp; startCol</m:t>
        </m:r>
      </m:oMath>
      <w:r>
        <w:rPr>
          <w:rFonts w:eastAsiaTheme="minorEastAsia"/>
          <w:sz w:val="24"/>
          <w:szCs w:val="24"/>
        </w:rPr>
        <w:t xml:space="preserve"> for sub-diagonals for a upper-triangular banded matrix is given by</w:t>
      </w:r>
    </w:p>
    <w:p w:rsidR="007267F8" w:rsidRDefault="002C2AE3" w:rsidP="004A6F47">
      <w:pPr>
        <w:jc w:val="both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startRow=</m:t>
          </m:r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max⁡(</m:t>
          </m:r>
          <m:r>
            <w:rPr>
              <w:rFonts w:ascii="Cambria Math" w:eastAsiaTheme="minorEastAsia" w:hAnsi="Cambria Math"/>
              <w:sz w:val="24"/>
              <w:szCs w:val="24"/>
            </w:rPr>
            <m:t xml:space="preserve"> 0, </m:t>
          </m:r>
          <m:d>
            <m:dPr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row-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BW-1</m:t>
                  </m:r>
                </m:e>
              </m:d>
            </m:e>
          </m:d>
          <m:r>
            <w:rPr>
              <w:rFonts w:ascii="Cambria Math" w:eastAsiaTheme="minorEastAsia" w:hAnsi="Cambria Math"/>
              <w:sz w:val="24"/>
              <w:szCs w:val="24"/>
            </w:rPr>
            <m:t>)</m:t>
          </m:r>
        </m:oMath>
      </m:oMathPara>
    </w:p>
    <w:p w:rsidR="007267F8" w:rsidRDefault="002C2AE3" w:rsidP="004A6F47">
      <w:pPr>
        <w:jc w:val="both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startCol=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min⁡</m:t>
          </m:r>
          <m:r>
            <w:rPr>
              <w:rFonts w:ascii="Cambria Math" w:hAnsi="Cambria Math"/>
              <w:sz w:val="24"/>
              <w:szCs w:val="24"/>
            </w:rPr>
            <m:t xml:space="preserve">( 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BW-1</m:t>
              </m:r>
            </m:e>
          </m:d>
          <m:r>
            <w:rPr>
              <w:rFonts w:ascii="Cambria Math" w:hAnsi="Cambria Math"/>
              <w:sz w:val="24"/>
              <w:szCs w:val="24"/>
            </w:rPr>
            <m:t>, row )</m:t>
          </m:r>
        </m:oMath>
      </m:oMathPara>
    </w:p>
    <w:p w:rsidR="002E618D" w:rsidRDefault="002E618D" w:rsidP="004A6F47">
      <w:pPr>
        <w:jc w:val="both"/>
      </w:pPr>
    </w:p>
    <w:p w:rsidR="002E618D" w:rsidRDefault="002E618D" w:rsidP="004A6F47">
      <w:pPr>
        <w:pStyle w:val="Heading2"/>
        <w:jc w:val="both"/>
        <w:rPr>
          <w:sz w:val="28"/>
          <w:szCs w:val="28"/>
        </w:rPr>
      </w:pPr>
      <w:bookmarkStart w:id="55" w:name="_Toc363545458"/>
      <w:r w:rsidRPr="002E618D">
        <w:rPr>
          <w:sz w:val="28"/>
          <w:szCs w:val="28"/>
        </w:rPr>
        <w:t>Column-major cases:</w:t>
      </w:r>
      <w:bookmarkEnd w:id="55"/>
      <w:r w:rsidRPr="002E618D">
        <w:rPr>
          <w:sz w:val="28"/>
          <w:szCs w:val="28"/>
        </w:rPr>
        <w:t xml:space="preserve"> </w:t>
      </w:r>
    </w:p>
    <w:p w:rsidR="00553040" w:rsidRPr="00553040" w:rsidRDefault="00553040" w:rsidP="004A6F47">
      <w:pPr>
        <w:jc w:val="both"/>
      </w:pPr>
    </w:p>
    <w:p w:rsidR="002E618D" w:rsidRDefault="002939AF" w:rsidP="004A6F4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derived earlier, column-major representation is equivalent to row-major transpose. We can reuse the row-major routines completely</w:t>
      </w:r>
    </w:p>
    <w:p w:rsidR="002939AF" w:rsidRDefault="002939AF" w:rsidP="004A6F47">
      <w:pPr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9726" w:type="dxa"/>
        <w:shd w:val="clear" w:color="auto" w:fill="F2F2F2" w:themeFill="background1" w:themeFillShade="F2"/>
        <w:tblLook w:val="0600" w:firstRow="0" w:lastRow="0" w:firstColumn="0" w:lastColumn="0" w:noHBand="1" w:noVBand="1"/>
      </w:tblPr>
      <w:tblGrid>
        <w:gridCol w:w="3242"/>
        <w:gridCol w:w="3242"/>
        <w:gridCol w:w="3242"/>
      </w:tblGrid>
      <w:tr w:rsidR="00457350" w:rsidTr="00B65562">
        <w:trPr>
          <w:trHeight w:val="563"/>
        </w:trPr>
        <w:tc>
          <w:tcPr>
            <w:tcW w:w="3242" w:type="dxa"/>
            <w:shd w:val="clear" w:color="auto" w:fill="F2F2F2" w:themeFill="background1" w:themeFillShade="F2"/>
          </w:tcPr>
          <w:p w:rsidR="00457350" w:rsidRDefault="00457350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Column-major upper 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</w:rPr>
                <m:t>A</m:t>
              </m:r>
            </m:oMath>
          </w:p>
        </w:tc>
        <w:tc>
          <w:tcPr>
            <w:tcW w:w="3242" w:type="dxa"/>
            <w:shd w:val="clear" w:color="auto" w:fill="F2F2F2" w:themeFill="background1" w:themeFillShade="F2"/>
          </w:tcPr>
          <w:p w:rsidR="00457350" w:rsidRDefault="00457350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Row-major upper  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T</m:t>
                  </m:r>
                </m:sup>
              </m:sSup>
            </m:oMath>
          </w:p>
        </w:tc>
        <w:tc>
          <w:tcPr>
            <w:tcW w:w="3242" w:type="dxa"/>
            <w:shd w:val="clear" w:color="auto" w:fill="F2F2F2" w:themeFill="background1" w:themeFillShade="F2"/>
          </w:tcPr>
          <w:p w:rsidR="00457350" w:rsidRDefault="00457350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Row-major lower A</w:t>
            </w:r>
          </w:p>
        </w:tc>
      </w:tr>
      <w:tr w:rsidR="00457350" w:rsidTr="00B65562">
        <w:trPr>
          <w:trHeight w:val="563"/>
        </w:trPr>
        <w:tc>
          <w:tcPr>
            <w:tcW w:w="3242" w:type="dxa"/>
            <w:shd w:val="clear" w:color="auto" w:fill="F2F2F2" w:themeFill="background1" w:themeFillShade="F2"/>
          </w:tcPr>
          <w:p w:rsidR="00457350" w:rsidRDefault="00457350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Column-major lower 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</w:rPr>
                <m:t>A</m:t>
              </m:r>
            </m:oMath>
          </w:p>
        </w:tc>
        <w:tc>
          <w:tcPr>
            <w:tcW w:w="3242" w:type="dxa"/>
            <w:shd w:val="clear" w:color="auto" w:fill="F2F2F2" w:themeFill="background1" w:themeFillShade="F2"/>
          </w:tcPr>
          <w:p w:rsidR="00457350" w:rsidRDefault="00457350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Row-major lower  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T</m:t>
                  </m:r>
                </m:sup>
              </m:sSup>
            </m:oMath>
          </w:p>
        </w:tc>
        <w:tc>
          <w:tcPr>
            <w:tcW w:w="3242" w:type="dxa"/>
            <w:shd w:val="clear" w:color="auto" w:fill="F2F2F2" w:themeFill="background1" w:themeFillShade="F2"/>
          </w:tcPr>
          <w:p w:rsidR="00457350" w:rsidRDefault="00457350" w:rsidP="004A6F4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Row-major upper A</w:t>
            </w:r>
          </w:p>
        </w:tc>
      </w:tr>
    </w:tbl>
    <w:p w:rsidR="00457350" w:rsidRPr="002E618D" w:rsidRDefault="00457350" w:rsidP="004A6F47">
      <w:pPr>
        <w:jc w:val="both"/>
        <w:rPr>
          <w:rFonts w:cstheme="minorHAnsi"/>
          <w:sz w:val="24"/>
          <w:szCs w:val="24"/>
        </w:rPr>
      </w:pPr>
    </w:p>
    <w:p w:rsidR="00A51AA5" w:rsidRDefault="00A51AA5" w:rsidP="004A6F47">
      <w:pPr>
        <w:jc w:val="both"/>
      </w:pPr>
    </w:p>
    <w:p w:rsidR="00A51AA5" w:rsidRDefault="00A51AA5" w:rsidP="004A6F47">
      <w:pPr>
        <w:jc w:val="both"/>
      </w:pPr>
      <w:r>
        <w:br w:type="page"/>
      </w:r>
    </w:p>
    <w:p w:rsidR="00500738" w:rsidRPr="002F0B2B" w:rsidRDefault="00500738" w:rsidP="004A6F47">
      <w:pPr>
        <w:pStyle w:val="Heading2"/>
        <w:jc w:val="both"/>
      </w:pPr>
      <w:bookmarkStart w:id="56" w:name="_Toc363545459"/>
      <w:r>
        <w:lastRenderedPageBreak/>
        <w:t xml:space="preserve">HBMV – Hermitian Banded </w:t>
      </w:r>
      <w:r w:rsidRPr="002F0B2B">
        <w:t>Matrix Vector Multiplication</w:t>
      </w:r>
      <w:bookmarkEnd w:id="56"/>
    </w:p>
    <w:p w:rsidR="00500738" w:rsidRDefault="00500738" w:rsidP="004A6F47">
      <w:pPr>
        <w:pStyle w:val="Heading3"/>
        <w:jc w:val="both"/>
      </w:pPr>
      <w:bookmarkStart w:id="57" w:name="_Toc363545460"/>
      <w:r>
        <w:t>REQUIREMENT</w:t>
      </w:r>
      <w:bookmarkEnd w:id="57"/>
    </w:p>
    <w:p w:rsidR="00500738" w:rsidRPr="00090E37" w:rsidRDefault="00500738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t>H</w:t>
      </w:r>
      <w:r w:rsidRPr="00090E37">
        <w:rPr>
          <w:rFonts w:cs="Courier New"/>
          <w:sz w:val="24"/>
          <w:szCs w:val="24"/>
        </w:rPr>
        <w:t>BMV performs one of the matrix-vector operations</w:t>
      </w:r>
    </w:p>
    <w:p w:rsidR="00500738" w:rsidRPr="00090E37" w:rsidRDefault="00500738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</w:p>
    <w:p w:rsidR="00500738" w:rsidRPr="00090E37" w:rsidRDefault="00500738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  <w:lang w:val="en-IN"/>
        </w:rPr>
      </w:pPr>
      <m:oMathPara>
        <m:oMath>
          <m:r>
            <w:rPr>
              <w:rFonts w:ascii="Cambria Math" w:hAnsi="Cambria Math" w:cs="Courier New"/>
              <w:sz w:val="24"/>
              <w:szCs w:val="24"/>
              <w:lang w:val="en-IN"/>
            </w:rPr>
            <m:t>y := alpha*A*x + beta*y</m:t>
          </m:r>
        </m:oMath>
      </m:oMathPara>
    </w:p>
    <w:p w:rsidR="00500738" w:rsidRPr="00090E37" w:rsidRDefault="00500738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 xml:space="preserve">Where </w:t>
      </w:r>
    </w:p>
    <w:p w:rsidR="00500738" w:rsidRPr="00090E37" w:rsidRDefault="00500738" w:rsidP="004A6F4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Pr="00090E37">
        <w:rPr>
          <w:rFonts w:cs="Courier New"/>
          <w:sz w:val="24"/>
          <w:szCs w:val="24"/>
        </w:rPr>
        <w:t xml:space="preserve"> &amp; </w:t>
      </w:r>
      <m:oMath>
        <m:r>
          <w:rPr>
            <w:rFonts w:ascii="Cambria Math" w:hAnsi="Cambria Math" w:cs="Courier New"/>
            <w:sz w:val="24"/>
            <w:szCs w:val="24"/>
          </w:rPr>
          <m:t>y</m:t>
        </m:r>
      </m:oMath>
      <w:r w:rsidRPr="00090E37">
        <w:rPr>
          <w:rFonts w:cs="Courier New"/>
          <w:sz w:val="24"/>
          <w:szCs w:val="24"/>
        </w:rPr>
        <w:t xml:space="preserve"> are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Pr="00090E37">
        <w:rPr>
          <w:rFonts w:cs="Courier New"/>
          <w:sz w:val="24"/>
          <w:szCs w:val="24"/>
        </w:rPr>
        <w:t xml:space="preserve"> element vector </w:t>
      </w:r>
    </w:p>
    <w:p w:rsidR="00500738" w:rsidRPr="00090E37" w:rsidRDefault="00500738" w:rsidP="004A6F4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</m:t>
        </m:r>
      </m:oMath>
      <w:r w:rsidRPr="00090E37">
        <w:rPr>
          <w:rFonts w:cs="Courier New"/>
          <w:sz w:val="24"/>
          <w:szCs w:val="24"/>
        </w:rPr>
        <w:t xml:space="preserve"> is an </w:t>
      </w:r>
      <m:oMath>
        <m:r>
          <w:rPr>
            <w:rFonts w:ascii="Cambria Math" w:hAnsi="Cambria Math" w:cs="Courier New"/>
            <w:sz w:val="24"/>
            <w:szCs w:val="24"/>
          </w:rPr>
          <m:t>N*N</m:t>
        </m:r>
      </m:oMath>
      <w:r w:rsidRPr="00090E37">
        <w:rPr>
          <w:rFonts w:cs="Courier New"/>
          <w:sz w:val="24"/>
          <w:szCs w:val="24"/>
        </w:rPr>
        <w:t xml:space="preserve"> </w:t>
      </w:r>
      <w:r>
        <w:rPr>
          <w:rFonts w:cs="Courier New"/>
          <w:sz w:val="24"/>
          <w:szCs w:val="24"/>
        </w:rPr>
        <w:t xml:space="preserve">hermitian </w:t>
      </w:r>
      <w:r w:rsidRPr="00090E37">
        <w:rPr>
          <w:rFonts w:cs="Courier New"/>
          <w:sz w:val="24"/>
          <w:szCs w:val="24"/>
        </w:rPr>
        <w:t>band matrix</w:t>
      </w:r>
    </w:p>
    <w:p w:rsidR="00E72649" w:rsidRDefault="00500738" w:rsidP="004A6F4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E72649">
        <w:rPr>
          <w:rFonts w:cs="Courier New"/>
          <w:sz w:val="24"/>
          <w:szCs w:val="24"/>
        </w:rPr>
        <w:t xml:space="preserve">Data Type can be </w:t>
      </w:r>
      <w:r w:rsidR="00E72649" w:rsidRPr="00090E37">
        <w:rPr>
          <w:rFonts w:cs="Courier New"/>
          <w:sz w:val="24"/>
          <w:szCs w:val="24"/>
        </w:rPr>
        <w:t>“Single Complex” or “Double Complex”</w:t>
      </w:r>
    </w:p>
    <w:p w:rsidR="00500738" w:rsidRPr="00E72649" w:rsidRDefault="00500738" w:rsidP="004A6F4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E72649">
        <w:rPr>
          <w:rFonts w:cs="Courier New"/>
          <w:sz w:val="24"/>
          <w:szCs w:val="24"/>
        </w:rPr>
        <w:t>Ordering of data in the matrix can be either “Row Major” or “Column Major”</w:t>
      </w:r>
    </w:p>
    <w:p w:rsidR="00500738" w:rsidRDefault="00500738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500738" w:rsidRPr="004C4851" w:rsidRDefault="00500738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500738" w:rsidRPr="00AD2085" w:rsidRDefault="00500738" w:rsidP="004A6F47">
      <w:pPr>
        <w:pStyle w:val="Heading3"/>
        <w:jc w:val="both"/>
      </w:pPr>
      <w:bookmarkStart w:id="58" w:name="_Toc363545461"/>
      <w:r>
        <w:t>API</w:t>
      </w:r>
      <w:bookmarkEnd w:id="58"/>
    </w:p>
    <w:p w:rsidR="00500738" w:rsidRDefault="00500738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500738" w:rsidRDefault="00681118" w:rsidP="004A6F47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noProof/>
          <w:sz w:val="24"/>
          <w:szCs w:val="24"/>
          <w:lang w:eastAsia="zh-TW"/>
        </w:rPr>
        <w:pict>
          <v:shape id="_x0000_s1363" type="#_x0000_t202" style="position:absolute;left:0;text-align:left;margin-left:257.8pt;margin-top:.8pt;width:238.7pt;height:339pt;z-index:251753984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500738">
                  <w:pPr>
                    <w:pStyle w:val="Heading4"/>
                  </w:pPr>
                  <w:bookmarkStart w:id="59" w:name="_Toc363545462"/>
                  <w:r>
                    <w:t>Double Complex ZHBMV</w:t>
                  </w:r>
                  <w:bookmarkEnd w:id="59"/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clAmdBlasZhbmv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clAmdBlasUplo uplo,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cl_double2 alpha, 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cl_double2 beta,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500738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362" type="#_x0000_t202" style="position:absolute;left:0;text-align:left;margin-left:-3.2pt;margin-top:.4pt;width:253.7pt;height:339pt;z-index:251752960;mso-height-percent:200;mso-height-percent:200;mso-width-relative:margin;mso-height-relative:margin" stroked="f">
            <v:textbox style="mso-fit-shape-to-text:t">
              <w:txbxContent>
                <w:p w:rsidR="00682797" w:rsidRPr="001D42C5" w:rsidRDefault="00682797" w:rsidP="00500738">
                  <w:pPr>
                    <w:pStyle w:val="Heading4"/>
                  </w:pPr>
                  <w:bookmarkStart w:id="60" w:name="_Toc363545463"/>
                  <w:r>
                    <w:t>Single Complex CHBMV</w:t>
                  </w:r>
                  <w:bookmarkEnd w:id="60"/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clAmdBlasChbmv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clAmdBlasUplo uplo,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cl_float2 alpha, 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cl_float2 beta,</w:t>
                  </w:r>
                </w:p>
                <w:p w:rsidR="00682797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2A1EEB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A51021">
                    <w:rPr>
                      <w:rFonts w:ascii="Courier New" w:hAnsi="Courier New" w:cs="Courier New"/>
                      <w:sz w:val="20"/>
                      <w:szCs w:val="20"/>
                    </w:rPr>
                    <w:t>off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y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50073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500738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500738" w:rsidRDefault="00500738" w:rsidP="004A6F47">
      <w:pPr>
        <w:jc w:val="both"/>
        <w:rPr>
          <w:sz w:val="24"/>
          <w:szCs w:val="24"/>
        </w:rPr>
      </w:pPr>
    </w:p>
    <w:p w:rsidR="00500738" w:rsidRDefault="00500738" w:rsidP="004A6F47">
      <w:pPr>
        <w:jc w:val="both"/>
        <w:rPr>
          <w:sz w:val="24"/>
          <w:szCs w:val="24"/>
        </w:rPr>
      </w:pPr>
    </w:p>
    <w:p w:rsidR="00500738" w:rsidRDefault="00500738" w:rsidP="004A6F47">
      <w:pPr>
        <w:jc w:val="both"/>
        <w:rPr>
          <w:sz w:val="24"/>
          <w:szCs w:val="24"/>
        </w:rPr>
      </w:pPr>
    </w:p>
    <w:p w:rsidR="00500738" w:rsidRDefault="00500738" w:rsidP="004A6F47">
      <w:pPr>
        <w:jc w:val="both"/>
        <w:rPr>
          <w:sz w:val="24"/>
          <w:szCs w:val="24"/>
        </w:rPr>
      </w:pPr>
    </w:p>
    <w:p w:rsidR="00500738" w:rsidRDefault="00500738" w:rsidP="004A6F47">
      <w:pPr>
        <w:jc w:val="both"/>
        <w:rPr>
          <w:sz w:val="24"/>
          <w:szCs w:val="24"/>
        </w:rPr>
      </w:pPr>
    </w:p>
    <w:p w:rsidR="002E618D" w:rsidRDefault="002E618D" w:rsidP="004A6F47">
      <w:pPr>
        <w:jc w:val="both"/>
        <w:rPr>
          <w:sz w:val="24"/>
          <w:szCs w:val="24"/>
        </w:rPr>
      </w:pPr>
    </w:p>
    <w:p w:rsidR="00C36464" w:rsidRDefault="00C36464" w:rsidP="004A6F47">
      <w:pPr>
        <w:jc w:val="both"/>
        <w:rPr>
          <w:sz w:val="24"/>
          <w:szCs w:val="24"/>
        </w:rPr>
      </w:pPr>
    </w:p>
    <w:p w:rsidR="00C36464" w:rsidRDefault="00C36464" w:rsidP="004A6F47">
      <w:pPr>
        <w:jc w:val="both"/>
        <w:rPr>
          <w:sz w:val="24"/>
          <w:szCs w:val="24"/>
        </w:rPr>
      </w:pPr>
    </w:p>
    <w:p w:rsidR="00C36464" w:rsidRDefault="00C36464" w:rsidP="004A6F47">
      <w:pPr>
        <w:jc w:val="both"/>
        <w:rPr>
          <w:sz w:val="24"/>
          <w:szCs w:val="24"/>
        </w:rPr>
      </w:pPr>
    </w:p>
    <w:p w:rsidR="00C36464" w:rsidRDefault="00C36464" w:rsidP="004A6F47">
      <w:pPr>
        <w:jc w:val="both"/>
        <w:rPr>
          <w:sz w:val="24"/>
          <w:szCs w:val="24"/>
        </w:rPr>
      </w:pPr>
    </w:p>
    <w:p w:rsidR="00C36464" w:rsidRDefault="00C36464" w:rsidP="004A6F47">
      <w:pPr>
        <w:jc w:val="both"/>
        <w:rPr>
          <w:sz w:val="24"/>
          <w:szCs w:val="24"/>
        </w:rPr>
      </w:pPr>
    </w:p>
    <w:p w:rsidR="00C36464" w:rsidRDefault="00C36464" w:rsidP="004A6F47">
      <w:pPr>
        <w:pStyle w:val="Heading1"/>
        <w:jc w:val="both"/>
      </w:pPr>
      <w:bookmarkStart w:id="61" w:name="_Toc363545464"/>
      <w:r>
        <w:t>Design</w:t>
      </w:r>
      <w:bookmarkEnd w:id="61"/>
    </w:p>
    <w:p w:rsidR="00C36464" w:rsidRDefault="00C36464" w:rsidP="004A6F47">
      <w:pPr>
        <w:jc w:val="both"/>
      </w:pPr>
    </w:p>
    <w:p w:rsidR="00A23F0D" w:rsidRDefault="00262999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Hbmv </w:t>
      </w:r>
      <w:r w:rsidR="002B2092">
        <w:rPr>
          <w:sz w:val="24"/>
          <w:szCs w:val="24"/>
        </w:rPr>
        <w:t>follows</w:t>
      </w:r>
      <w:r>
        <w:rPr>
          <w:sz w:val="24"/>
          <w:szCs w:val="24"/>
        </w:rPr>
        <w:t xml:space="preserve"> </w:t>
      </w:r>
      <w:r w:rsidR="002B2092">
        <w:rPr>
          <w:sz w:val="24"/>
          <w:szCs w:val="24"/>
        </w:rPr>
        <w:t>design</w:t>
      </w:r>
      <w:r>
        <w:rPr>
          <w:sz w:val="24"/>
          <w:szCs w:val="24"/>
        </w:rPr>
        <w:t xml:space="preserve"> of Sbmv</w:t>
      </w:r>
      <w:r w:rsidR="002B2092">
        <w:rPr>
          <w:sz w:val="24"/>
          <w:szCs w:val="24"/>
        </w:rPr>
        <w:t>. Only a conditional conjugate has to be taken</w:t>
      </w:r>
      <w:r w:rsidR="00234AB9">
        <w:rPr>
          <w:sz w:val="24"/>
          <w:szCs w:val="24"/>
        </w:rPr>
        <w:t xml:space="preserve"> for sub-diagonal or super-diagonal.</w:t>
      </w:r>
      <w:r w:rsidR="00A23F0D">
        <w:rPr>
          <w:sz w:val="24"/>
          <w:szCs w:val="24"/>
        </w:rPr>
        <w:br w:type="page"/>
      </w:r>
    </w:p>
    <w:p w:rsidR="00A23F0D" w:rsidRPr="002F0B2B" w:rsidRDefault="00A23F0D" w:rsidP="004A6F47">
      <w:pPr>
        <w:pStyle w:val="Heading2"/>
        <w:jc w:val="both"/>
      </w:pPr>
      <w:bookmarkStart w:id="62" w:name="_Toc363545465"/>
      <w:r>
        <w:lastRenderedPageBreak/>
        <w:t>TBSV – Triangular Banded Matrix Vector Solve</w:t>
      </w:r>
      <w:bookmarkEnd w:id="62"/>
    </w:p>
    <w:p w:rsidR="00A23F0D" w:rsidRDefault="00A23F0D" w:rsidP="004A6F47">
      <w:pPr>
        <w:pStyle w:val="Heading3"/>
        <w:jc w:val="both"/>
      </w:pPr>
      <w:bookmarkStart w:id="63" w:name="_Toc363545466"/>
      <w:r>
        <w:t>REQUIREMENT</w:t>
      </w:r>
      <w:bookmarkEnd w:id="63"/>
    </w:p>
    <w:p w:rsidR="00A23F0D" w:rsidRPr="00090E37" w:rsidRDefault="00A23F0D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t>TBS</w:t>
      </w:r>
      <w:r w:rsidRPr="00090E37">
        <w:rPr>
          <w:rFonts w:cs="Courier New"/>
          <w:sz w:val="24"/>
          <w:szCs w:val="24"/>
        </w:rPr>
        <w:t>V performs one of the matrix-vector operations</w:t>
      </w:r>
    </w:p>
    <w:p w:rsidR="00A23F0D" w:rsidRPr="00090E37" w:rsidRDefault="00A23F0D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</w:p>
    <w:p w:rsidR="000C5662" w:rsidRPr="000C5662" w:rsidRDefault="000C5662" w:rsidP="004A6F47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 w:cs="Courier New"/>
          <w:sz w:val="24"/>
          <w:szCs w:val="24"/>
          <w:lang w:val="en-IN"/>
        </w:rPr>
      </w:pPr>
      <w:r>
        <w:rPr>
          <w:rFonts w:eastAsiaTheme="minorEastAsia" w:cs="Courier New"/>
          <w:sz w:val="24"/>
          <w:szCs w:val="24"/>
          <w:lang w:val="en-IN"/>
        </w:rPr>
        <w:tab/>
      </w:r>
      <w:r>
        <w:rPr>
          <w:rFonts w:eastAsiaTheme="minorEastAsia" w:cs="Courier New"/>
          <w:sz w:val="24"/>
          <w:szCs w:val="24"/>
          <w:lang w:val="en-IN"/>
        </w:rPr>
        <w:tab/>
      </w:r>
      <w:r>
        <w:rPr>
          <w:rFonts w:eastAsiaTheme="minorEastAsia" w:cs="Courier New"/>
          <w:sz w:val="24"/>
          <w:szCs w:val="24"/>
          <w:lang w:val="en-IN"/>
        </w:rPr>
        <w:tab/>
      </w:r>
      <m:oMath>
        <m:r>
          <w:rPr>
            <w:rFonts w:ascii="Cambria Math" w:hAnsi="Cambria Math" w:cs="Courier New"/>
            <w:sz w:val="24"/>
            <w:szCs w:val="24"/>
            <w:lang w:val="en-IN"/>
          </w:rPr>
          <m:t>A*x=b</m:t>
        </m:r>
      </m:oMath>
      <w:r w:rsidR="00A23F0D">
        <w:rPr>
          <w:rFonts w:eastAsiaTheme="minorEastAsia" w:cs="Courier New"/>
          <w:sz w:val="24"/>
          <w:szCs w:val="24"/>
          <w:lang w:val="en-IN"/>
        </w:rPr>
        <w:t xml:space="preserve"> </w:t>
      </w:r>
      <w:r w:rsidR="00A23F0D">
        <w:rPr>
          <w:rFonts w:eastAsiaTheme="minorEastAsia" w:cs="Courier New"/>
          <w:sz w:val="24"/>
          <w:szCs w:val="24"/>
          <w:lang w:val="en-IN"/>
        </w:rPr>
        <w:tab/>
        <w:t xml:space="preserve">or </w:t>
      </w:r>
      <w:r w:rsidR="00A23F0D">
        <w:rPr>
          <w:rFonts w:eastAsiaTheme="minorEastAsia" w:cs="Courier New"/>
          <w:sz w:val="24"/>
          <w:szCs w:val="24"/>
          <w:lang w:val="en-IN"/>
        </w:rPr>
        <w:tab/>
      </w:r>
      <m:oMath>
        <m:sSup>
          <m:sSupPr>
            <m:ctrlPr>
              <w:rPr>
                <w:rFonts w:ascii="Cambria Math" w:eastAsiaTheme="minorEastAsia" w:hAnsi="Cambria Math" w:cs="Courier New"/>
                <w:i/>
                <w:sz w:val="24"/>
                <w:szCs w:val="24"/>
                <w:lang w:val="en-IN"/>
              </w:rPr>
            </m:ctrlPr>
          </m:sSupPr>
          <m:e>
            <m:r>
              <w:rPr>
                <w:rFonts w:ascii="Cambria Math" w:eastAsiaTheme="minorEastAsia" w:hAnsi="Cambria Math" w:cs="Courier New"/>
                <w:sz w:val="24"/>
                <w:szCs w:val="24"/>
                <w:lang w:val="en-IN"/>
              </w:rPr>
              <m:t>A</m:t>
            </m:r>
          </m:e>
          <m:sup>
            <m:r>
              <w:rPr>
                <w:rFonts w:ascii="Cambria Math" w:eastAsiaTheme="minorEastAsia" w:hAnsi="Cambria Math" w:cs="Courier New"/>
                <w:sz w:val="24"/>
                <w:szCs w:val="24"/>
                <w:lang w:val="en-IN"/>
              </w:rPr>
              <m:t>T</m:t>
            </m:r>
          </m:sup>
        </m:sSup>
        <m:r>
          <w:rPr>
            <w:rFonts w:ascii="Cambria Math" w:eastAsiaTheme="minorEastAsia" w:hAnsi="Cambria Math" w:cs="Courier New"/>
            <w:sz w:val="24"/>
            <w:szCs w:val="24"/>
            <w:lang w:val="en-IN"/>
          </w:rPr>
          <m:t>*x=b</m:t>
        </m:r>
      </m:oMath>
    </w:p>
    <w:p w:rsidR="000A5207" w:rsidRDefault="000A5207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</w:p>
    <w:p w:rsidR="00A23F0D" w:rsidRPr="00090E37" w:rsidRDefault="00A23F0D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090E37">
        <w:rPr>
          <w:rFonts w:cs="Courier New"/>
          <w:sz w:val="24"/>
          <w:szCs w:val="24"/>
        </w:rPr>
        <w:t xml:space="preserve">Where </w:t>
      </w:r>
    </w:p>
    <w:p w:rsidR="00A23F0D" w:rsidRPr="00090E37" w:rsidRDefault="00A23F0D" w:rsidP="004A6F47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Pr="00090E37">
        <w:rPr>
          <w:rFonts w:cs="Courier New"/>
          <w:sz w:val="24"/>
          <w:szCs w:val="24"/>
        </w:rPr>
        <w:t xml:space="preserve"> &amp; </w:t>
      </w:r>
      <m:oMath>
        <m:r>
          <w:rPr>
            <w:rFonts w:ascii="Cambria Math" w:hAnsi="Cambria Math" w:cs="Courier New"/>
            <w:sz w:val="24"/>
            <w:szCs w:val="24"/>
          </w:rPr>
          <m:t>b</m:t>
        </m:r>
      </m:oMath>
      <w:r w:rsidRPr="00090E37">
        <w:rPr>
          <w:rFonts w:cs="Courier New"/>
          <w:sz w:val="24"/>
          <w:szCs w:val="24"/>
        </w:rPr>
        <w:t xml:space="preserve"> are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Pr="00090E37">
        <w:rPr>
          <w:rFonts w:cs="Courier New"/>
          <w:sz w:val="24"/>
          <w:szCs w:val="24"/>
        </w:rPr>
        <w:t xml:space="preserve"> element vector </w:t>
      </w:r>
    </w:p>
    <w:p w:rsidR="00E76A7C" w:rsidRPr="00E76A7C" w:rsidRDefault="00E76A7C" w:rsidP="004A6F47">
      <w:pPr>
        <w:pStyle w:val="ListParagraph"/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sz w:val="24"/>
          <w:szCs w:val="24"/>
          <w:lang w:val="en-IN" w:eastAsia="en-IN"/>
        </w:rPr>
      </w:pPr>
      <m:oMath>
        <m:r>
          <w:rPr>
            <w:rFonts w:ascii="Cambria Math" w:eastAsia="Times New Roman" w:hAnsi="Cambria Math" w:cstheme="minorHAnsi"/>
            <w:sz w:val="24"/>
            <w:szCs w:val="24"/>
            <w:lang w:val="en-IN" w:eastAsia="en-IN"/>
          </w:rPr>
          <m:t>A</m:t>
        </m:r>
      </m:oMath>
      <w:r w:rsidRPr="00E76A7C">
        <w:rPr>
          <w:rFonts w:eastAsia="Times New Roman" w:cstheme="minorHAnsi"/>
          <w:sz w:val="24"/>
          <w:szCs w:val="24"/>
          <w:lang w:val="en-IN" w:eastAsia="en-IN"/>
        </w:rPr>
        <w:t xml:space="preserve"> is an </w:t>
      </w:r>
      <m:oMath>
        <m:r>
          <w:rPr>
            <w:rFonts w:ascii="Cambria Math" w:eastAsia="Times New Roman" w:hAnsi="Cambria Math" w:cstheme="minorHAnsi"/>
            <w:sz w:val="24"/>
            <w:szCs w:val="24"/>
            <w:lang w:val="en-IN" w:eastAsia="en-IN"/>
          </w:rPr>
          <m:t>N*N</m:t>
        </m:r>
      </m:oMath>
      <w:r w:rsidRPr="00E76A7C">
        <w:rPr>
          <w:rFonts w:eastAsia="Times New Roman" w:cstheme="minorHAnsi"/>
          <w:sz w:val="24"/>
          <w:szCs w:val="24"/>
          <w:lang w:val="en-IN" w:eastAsia="en-IN"/>
        </w:rPr>
        <w:t xml:space="preserve"> unit, or non-unit, upper or lower triangular band matrix</w:t>
      </w:r>
    </w:p>
    <w:p w:rsidR="00A95B4F" w:rsidRPr="00445831" w:rsidRDefault="00A95B4F" w:rsidP="004A6F47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45831">
        <w:rPr>
          <w:rFonts w:cstheme="minorHAnsi"/>
          <w:sz w:val="24"/>
          <w:szCs w:val="24"/>
        </w:rPr>
        <w:t>Data Type can be “Single”, “Double”, “Single Complex” or “Double Complex”</w:t>
      </w:r>
    </w:p>
    <w:p w:rsidR="00A23F0D" w:rsidRPr="00E72649" w:rsidRDefault="00A23F0D" w:rsidP="004A6F47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E72649">
        <w:rPr>
          <w:rFonts w:cs="Courier New"/>
          <w:sz w:val="24"/>
          <w:szCs w:val="24"/>
        </w:rPr>
        <w:t>Ordering of data in the matrix can be either “Row Major” or “Column Major”</w:t>
      </w:r>
    </w:p>
    <w:p w:rsidR="00A23F0D" w:rsidRDefault="00A23F0D" w:rsidP="004A6F47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8"/>
          <w:szCs w:val="28"/>
        </w:rPr>
      </w:pPr>
    </w:p>
    <w:p w:rsidR="00C41509" w:rsidRDefault="00C41509" w:rsidP="004A6F47">
      <w:pPr>
        <w:pStyle w:val="Heading3"/>
        <w:jc w:val="both"/>
      </w:pPr>
      <w:bookmarkStart w:id="64" w:name="_Toc363545467"/>
      <w:r>
        <w:t>API</w:t>
      </w:r>
      <w:bookmarkEnd w:id="64"/>
    </w:p>
    <w:p w:rsidR="00C41509" w:rsidRDefault="00681118" w:rsidP="004A6F47">
      <w:pPr>
        <w:pStyle w:val="Heading3"/>
        <w:jc w:val="both"/>
      </w:pPr>
      <w:bookmarkStart w:id="65" w:name="_Toc363545468"/>
      <w:r>
        <w:rPr>
          <w:noProof/>
          <w:sz w:val="24"/>
          <w:szCs w:val="24"/>
          <w:lang w:val="en-IN" w:eastAsia="en-IN"/>
        </w:rPr>
        <w:pict>
          <v:shape id="_x0000_s1367" type="#_x0000_t202" style="position:absolute;left:0;text-align:left;margin-left:260.45pt;margin-top:7.2pt;width:240.85pt;height:258.95pt;z-index:251756032;mso-height-percent:200;mso-height-percent:200;mso-width-relative:margin;mso-height-relative:margin" stroked="f" strokecolor="#7030a0">
            <v:textbox style="mso-next-textbox:#_x0000_s1367;mso-fit-shape-to-text:t">
              <w:txbxContent>
                <w:p w:rsidR="00682797" w:rsidRPr="001D42C5" w:rsidRDefault="00682797" w:rsidP="004F18DC">
                  <w:pPr>
                    <w:pStyle w:val="Heading4"/>
                  </w:pPr>
                  <w:bookmarkStart w:id="66" w:name="_Toc363545469"/>
                  <w:r>
                    <w:t>Double Precision DTBSV</w:t>
                  </w:r>
                  <w:bookmarkEnd w:id="66"/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clAmdBlasDtbs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v(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4C485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4F18D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4F18DC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366" type="#_x0000_t202" style="position:absolute;left:0;text-align:left;margin-left:13.15pt;margin-top:6.55pt;width:240.85pt;height:258.95pt;z-index:251755008;mso-height-percent:200;mso-height-percent:200;mso-width-relative:margin;mso-height-relative:margin" stroked="f" strokecolor="#7030a0">
            <v:textbox style="mso-next-textbox:#_x0000_s1366;mso-fit-shape-to-text:t">
              <w:txbxContent>
                <w:p w:rsidR="00682797" w:rsidRPr="001D42C5" w:rsidRDefault="00682797" w:rsidP="000A5207">
                  <w:pPr>
                    <w:pStyle w:val="Heading4"/>
                  </w:pPr>
                  <w:bookmarkStart w:id="67" w:name="_Toc363545470"/>
                  <w:r>
                    <w:t>Single Precision STBSV</w:t>
                  </w:r>
                  <w:bookmarkEnd w:id="67"/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clAmdBlasStbs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v(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4C485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8142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0A52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0A5207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bookmarkEnd w:id="65"/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C41509" w:rsidRDefault="00C41509" w:rsidP="004A6F47">
      <w:pPr>
        <w:pStyle w:val="Heading3"/>
        <w:jc w:val="both"/>
      </w:pPr>
    </w:p>
    <w:p w:rsidR="001E549E" w:rsidRDefault="001E549E" w:rsidP="004A6F47">
      <w:pPr>
        <w:jc w:val="both"/>
      </w:pPr>
    </w:p>
    <w:p w:rsidR="001E549E" w:rsidRDefault="001E549E" w:rsidP="004A6F47">
      <w:pPr>
        <w:jc w:val="both"/>
      </w:pPr>
    </w:p>
    <w:p w:rsidR="001E549E" w:rsidRDefault="00681118" w:rsidP="004A6F47">
      <w:pPr>
        <w:jc w:val="both"/>
      </w:pPr>
      <w:r>
        <w:rPr>
          <w:noProof/>
          <w:lang w:val="en-IN" w:eastAsia="en-IN"/>
        </w:rPr>
        <w:lastRenderedPageBreak/>
        <w:pict>
          <v:shape id="_x0000_s1369" type="#_x0000_t202" style="position:absolute;left:0;text-align:left;margin-left:263.8pt;margin-top:8.25pt;width:240.85pt;height:259.7pt;z-index:251758080;mso-height-percent:200;mso-height-percent:200;mso-width-relative:margin;mso-height-relative:margin" stroked="f" strokecolor="#7030a0">
            <v:textbox style="mso-next-textbox:#_x0000_s1369;mso-fit-shape-to-text:t">
              <w:txbxContent>
                <w:p w:rsidR="00682797" w:rsidRPr="001D42C5" w:rsidRDefault="00682797" w:rsidP="001E549E">
                  <w:pPr>
                    <w:pStyle w:val="Heading4"/>
                  </w:pPr>
                  <w:bookmarkStart w:id="68" w:name="_Toc363545471"/>
                  <w:r>
                    <w:t>Double Complex ZTBSV</w:t>
                  </w:r>
                  <w:bookmarkEnd w:id="68"/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clAmdBlasZtbs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v(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4C485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1E549E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368" type="#_x0000_t202" style="position:absolute;left:0;text-align:left;margin-left:16.6pt;margin-top:7.8pt;width:240.85pt;height:259.7pt;z-index:251757056;mso-height-percent:200;mso-height-percent:200;mso-width-relative:margin;mso-height-relative:margin" stroked="f" strokecolor="#7030a0">
            <v:textbox style="mso-next-textbox:#_x0000_s1368;mso-fit-shape-to-text:t">
              <w:txbxContent>
                <w:p w:rsidR="00682797" w:rsidRPr="001D42C5" w:rsidRDefault="00682797" w:rsidP="001E549E">
                  <w:pPr>
                    <w:pStyle w:val="Heading4"/>
                  </w:pPr>
                  <w:bookmarkStart w:id="69" w:name="_Toc363545472"/>
                  <w:r>
                    <w:t>Single Complex CTBSV</w:t>
                  </w:r>
                  <w:bookmarkEnd w:id="69"/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clAmdBlasCtbs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v(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clAmdBlasOrder order,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clAmdBlasUplo uplo,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clAmdBlasTranspose trans,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clAmdBlasDiag diag,</w:t>
                  </w:r>
                </w:p>
                <w:p w:rsidR="00682797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K,</w:t>
                  </w:r>
                </w:p>
                <w:p w:rsidR="00682797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A,</w:t>
                  </w:r>
                </w:p>
                <w:p w:rsidR="00682797" w:rsidRPr="0072524B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lda,</w:t>
                  </w:r>
                </w:p>
                <w:p w:rsidR="00682797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682797" w:rsidRPr="002A1EEB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 w:rsidRPr="002A1EE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 xml:space="preserve"> </w:t>
                  </w:r>
                  <w:r w:rsidRPr="004C4851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r w:rsidRPr="002A1EEB"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  <w:t>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82797" w:rsidRPr="00F67510" w:rsidRDefault="00682797" w:rsidP="001E54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82797" w:rsidRDefault="00682797" w:rsidP="001E549E"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1E549E" w:rsidRPr="001E549E" w:rsidRDefault="001E549E" w:rsidP="004A6F47">
      <w:pPr>
        <w:jc w:val="both"/>
      </w:pPr>
    </w:p>
    <w:p w:rsidR="000A5207" w:rsidRDefault="000A5207" w:rsidP="004A6F47">
      <w:pPr>
        <w:pStyle w:val="Heading3"/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Default="00A9695E" w:rsidP="004A6F47">
      <w:pPr>
        <w:jc w:val="both"/>
      </w:pPr>
    </w:p>
    <w:p w:rsidR="00A9695E" w:rsidRPr="007629DB" w:rsidRDefault="00A9695E" w:rsidP="004A6F47">
      <w:pPr>
        <w:pStyle w:val="Heading3"/>
        <w:jc w:val="both"/>
        <w:rPr>
          <w:sz w:val="24"/>
          <w:szCs w:val="24"/>
        </w:rPr>
      </w:pPr>
      <w:bookmarkStart w:id="70" w:name="_Toc363545473"/>
      <w:r>
        <w:t>DESIGN</w:t>
      </w:r>
      <w:bookmarkEnd w:id="70"/>
    </w:p>
    <w:p w:rsidR="00A9695E" w:rsidRDefault="00A9695E" w:rsidP="004A6F47">
      <w:pPr>
        <w:jc w:val="both"/>
      </w:pPr>
    </w:p>
    <w:p w:rsidR="007629DB" w:rsidRDefault="00C33D49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This section only addresses row-major data format. All column-major variants can be derived from row-major as discussed before.</w:t>
      </w:r>
    </w:p>
    <w:p w:rsidR="00C33D49" w:rsidRDefault="00C33D49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There are 4 variants of Tbsv that needs to be separately designed:</w:t>
      </w:r>
    </w:p>
    <w:p w:rsidR="00E86B1F" w:rsidRPr="00E86B1F" w:rsidRDefault="00E86B1F" w:rsidP="004A6F47">
      <w:pPr>
        <w:pStyle w:val="ListParagraph"/>
        <w:numPr>
          <w:ilvl w:val="0"/>
          <w:numId w:val="37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Lower triangle</w:t>
      </w:r>
    </w:p>
    <w:p w:rsidR="00C33D49" w:rsidRDefault="00555352" w:rsidP="004A6F47">
      <w:pPr>
        <w:pStyle w:val="ListParagraph"/>
        <w:numPr>
          <w:ilvl w:val="0"/>
          <w:numId w:val="37"/>
        </w:numPr>
        <w:jc w:val="both"/>
        <w:rPr>
          <w:sz w:val="24"/>
          <w:szCs w:val="24"/>
        </w:rPr>
      </w:pPr>
      <w:r>
        <w:rPr>
          <w:sz w:val="24"/>
          <w:szCs w:val="24"/>
        </w:rPr>
        <w:t>Upper triangle</w:t>
      </w:r>
    </w:p>
    <w:p w:rsidR="00E86B1F" w:rsidRPr="00E86B1F" w:rsidRDefault="00E86B1F" w:rsidP="004A6F47">
      <w:pPr>
        <w:pStyle w:val="ListParagraph"/>
        <w:numPr>
          <w:ilvl w:val="0"/>
          <w:numId w:val="37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Lower triangle transpose</w:t>
      </w:r>
    </w:p>
    <w:p w:rsidR="00555352" w:rsidRPr="00E86B1F" w:rsidRDefault="00555352" w:rsidP="004A6F47">
      <w:pPr>
        <w:pStyle w:val="ListParagraph"/>
        <w:numPr>
          <w:ilvl w:val="0"/>
          <w:numId w:val="37"/>
        </w:numPr>
        <w:jc w:val="both"/>
        <w:rPr>
          <w:sz w:val="24"/>
          <w:szCs w:val="24"/>
        </w:rPr>
      </w:pPr>
      <w:r>
        <w:rPr>
          <w:sz w:val="24"/>
          <w:szCs w:val="24"/>
        </w:rPr>
        <w:t>Upper triangle transpose</w:t>
      </w:r>
    </w:p>
    <w:p w:rsidR="00E304B8" w:rsidRDefault="00E304B8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Aspects like data-type of the matrix, or</w:t>
      </w:r>
      <w:r w:rsidRPr="00E304B8">
        <w:rPr>
          <w:sz w:val="24"/>
          <w:szCs w:val="24"/>
        </w:rPr>
        <w:t xml:space="preserve"> the matrix being unit or non-unit </w:t>
      </w:r>
      <w:r>
        <w:rPr>
          <w:sz w:val="24"/>
          <w:szCs w:val="24"/>
        </w:rPr>
        <w:t>triangular does not</w:t>
      </w:r>
      <w:r w:rsidRPr="00E304B8">
        <w:rPr>
          <w:sz w:val="24"/>
          <w:szCs w:val="24"/>
        </w:rPr>
        <w:t xml:space="preserve"> affect the design</w:t>
      </w:r>
      <w:r w:rsidR="00D8164D">
        <w:rPr>
          <w:sz w:val="24"/>
          <w:szCs w:val="24"/>
        </w:rPr>
        <w:t>.</w:t>
      </w:r>
    </w:p>
    <w:p w:rsidR="00D8164D" w:rsidRDefault="00D8164D" w:rsidP="004A6F47">
      <w:pPr>
        <w:jc w:val="both"/>
        <w:rPr>
          <w:sz w:val="24"/>
          <w:szCs w:val="24"/>
        </w:rPr>
      </w:pPr>
    </w:p>
    <w:p w:rsidR="00D8164D" w:rsidRDefault="00D8164D" w:rsidP="004A6F47">
      <w:pPr>
        <w:jc w:val="both"/>
        <w:rPr>
          <w:sz w:val="24"/>
          <w:szCs w:val="24"/>
        </w:rPr>
      </w:pPr>
    </w:p>
    <w:p w:rsidR="007D6ABA" w:rsidRDefault="007D6ABA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3683A" w:rsidRDefault="00681118" w:rsidP="004A6F47">
      <w:pPr>
        <w:pStyle w:val="Heading4"/>
        <w:jc w:val="both"/>
      </w:pPr>
      <w:bookmarkStart w:id="71" w:name="_Toc299985511"/>
      <w:bookmarkStart w:id="72" w:name="_Toc300253535"/>
      <w:bookmarkStart w:id="73" w:name="_Toc363545474"/>
      <w:r>
        <w:rPr>
          <w:noProof/>
          <w:lang w:val="en-IN" w:eastAsia="en-IN"/>
        </w:rPr>
        <w:lastRenderedPageBreak/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598" type="#_x0000_t61" style="position:absolute;left:0;text-align:left;margin-left:344.9pt;margin-top:13.5pt;width:183.15pt;height:35.25pt;z-index:251868672" adj="-8108,45100">
            <v:textbox style="mso-next-textbox:#_x0000_s1598">
              <w:txbxContent>
                <w:p w:rsidR="00682797" w:rsidRDefault="00682797" w:rsidP="00511005">
                  <w:r>
                    <w:t>Triangle is solved first followed by the parallelogram below</w:t>
                  </w:r>
                </w:p>
              </w:txbxContent>
            </v:textbox>
          </v:shape>
        </w:pict>
      </w:r>
      <w:r w:rsidR="005D7589">
        <w:t>DESIGN – Row Major - Lower Triangular (R</w:t>
      </w:r>
      <w:r w:rsidR="001E6A00">
        <w:t>M-L</w:t>
      </w:r>
      <w:r w:rsidR="005D7589">
        <w:t>)</w:t>
      </w:r>
      <w:bookmarkEnd w:id="71"/>
      <w:bookmarkEnd w:id="72"/>
      <w:bookmarkEnd w:id="73"/>
    </w:p>
    <w:p w:rsidR="0083683A" w:rsidRPr="0083683A" w:rsidRDefault="00681118" w:rsidP="004A6F47">
      <w:pPr>
        <w:jc w:val="both"/>
      </w:pPr>
      <w:r>
        <w:rPr>
          <w:noProof/>
          <w:lang w:val="en-IN" w:eastAsia="en-IN"/>
        </w:rPr>
        <w:pict>
          <v:shape id="_x0000_s1400" type="#_x0000_t6" style="position:absolute;left:0;text-align:left;margin-left:232.05pt;margin-top:18.45pt;width:43.4pt;height:56.2pt;rotation:270;z-index:251788800" fillcolor="#17365d [2415]"/>
        </w:pict>
      </w:r>
      <w:r>
        <w:rPr>
          <w:noProof/>
          <w:lang w:val="en-IN" w:eastAsia="en-IN"/>
        </w:rPr>
        <w:pict>
          <v:shape id="_x0000_s1398" type="#_x0000_t32" style="position:absolute;left:0;text-align:left;margin-left:324.95pt;margin-top:24.85pt;width:0;height:217.7pt;z-index:251786752" o:connectortype="straight" strokecolor="#7f7f7f [1612]" strokeweight=".25pt">
            <v:stroke startarrow="block" endarrow="block"/>
          </v:shape>
        </w:pict>
      </w:r>
      <w:r>
        <w:rPr>
          <w:noProof/>
          <w:lang w:val="en-IN" w:eastAsia="en-IN"/>
        </w:rPr>
        <w:pict>
          <v:shape id="_x0000_s1412" type="#_x0000_t6" style="position:absolute;left:0;text-align:left;margin-left:81.35pt;margin-top:.7pt;width:175.75pt;height:224.05pt;rotation:270;z-index:251568639" fillcolor="#95b3d7 [1940]" stroked="f" strokecolor="#002060"/>
        </w:pict>
      </w:r>
    </w:p>
    <w:tbl>
      <w:tblPr>
        <w:tblStyle w:val="TableGrid"/>
        <w:tblW w:w="0" w:type="auto"/>
        <w:tblInd w:w="1252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518"/>
      </w:tblGrid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424" type="#_x0000_t32" style="position:absolute;left:0;text-align:left;margin-left:-6pt;margin-top:-.55pt;width:224.65pt;height:175.2pt;flip:x;z-index:251567614" o:connectortype="straight"/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eastAsia="zh-TW"/>
              </w:rPr>
              <w:pict>
                <v:shape id="_x0000_s1591" type="#_x0000_t202" style="position:absolute;left:0;text-align:left;margin-left:192.5pt;margin-top:-.15pt;width:20.9pt;height:20.85pt;z-index:251863552;mso-position-horizontal-relative:text;mso-position-vertical-relative:text;mso-width-relative:margin;mso-height-relative:margin" fillcolor="#17365d [2415]" stroked="f">
                  <v:textbox style="mso-next-textbox:#_x0000_s1591">
                    <w:txbxContent>
                      <w:p w:rsidR="00682797" w:rsidRDefault="00682797">
                        <w:r>
                          <w:t>1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21" type="#_x0000_t32" style="position:absolute;left:0;text-align:left;margin-left:-6pt;margin-top:20.8pt;width:224.65pt;height:175.2pt;flip:x;z-index:251873792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13" type="#_x0000_t6" style="position:absolute;left:0;text-align:left;margin-left:169.45pt;margin-top:14.4pt;width:43.4pt;height:56.2pt;rotation:270;z-index:251789824;mso-position-horizontal-relative:text;mso-position-vertical-relative:text" fillcolor="#17365d [2415]"/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460" type="#_x0000_t202" style="position:absolute;left:0;text-align:left;margin-left:122.1pt;margin-top:5.05pt;width:26.75pt;height:16.1pt;z-index:251566589;mso-position-horizontal-relative:text;mso-position-vertical-relative:text" fillcolor="#f2f2f2 [3052]" stroked="f">
                  <v:textbox style="mso-next-textbox:#_x0000_s1460">
                    <w:txbxContent>
                      <w:p w:rsidR="00682797" w:rsidRPr="00242F16" w:rsidRDefault="00682797">
                        <w:pPr>
                          <w:rPr>
                            <w:sz w:val="16"/>
                            <w:szCs w:val="16"/>
                          </w:rPr>
                        </w:pPr>
                        <w:r w:rsidRPr="00242F16">
                          <w:rPr>
                            <w:sz w:val="16"/>
                            <w:szCs w:val="16"/>
                          </w:rPr>
                          <w:t>H2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58" type="#_x0000_t32" style="position:absolute;left:0;text-align:left;margin-left:139.15pt;margin-top:-.75pt;width:0;height:28.35pt;z-index:251816448;mso-position-horizontal-relative:text;mso-position-vertical-relative:text" o:connectortype="straight" strokecolor="#7f7f7f [1612]" strokeweight=".25pt">
                  <v:stroke startarrow="block" endarrow="block"/>
                </v:shape>
              </w:pict>
            </w:r>
            <w:r>
              <w:rPr>
                <w:noProof/>
                <w:lang w:eastAsia="zh-TW"/>
              </w:rPr>
              <w:pict>
                <v:shape id="_x0000_s1601" type="#_x0000_t202" style="position:absolute;left:0;text-align:left;margin-left:155.55pt;margin-top:5.05pt;width:36.95pt;height:15.6pt;z-index:251870720;mso-position-horizontal-relative:text;mso-position-vertical-relative:text;mso-width-relative:margin;mso-height-relative:margin" fillcolor="#95b3d7 [1940]" stroked="f">
                  <v:textbox>
                    <w:txbxContent>
                      <w:p w:rsidR="00682797" w:rsidRPr="001A68D7" w:rsidRDefault="00682797">
                        <w:pPr>
                          <w:rPr>
                            <w:sz w:val="16"/>
                            <w:szCs w:val="16"/>
                          </w:rPr>
                        </w:pPr>
                        <w:r w:rsidRPr="001A68D7">
                          <w:rPr>
                            <w:sz w:val="16"/>
                            <w:szCs w:val="16"/>
                          </w:rPr>
                          <w:t>WG 0</w:t>
                        </w:r>
                      </w:p>
                    </w:txbxContent>
                  </v:textbox>
                </v:shape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02" type="#_x0000_t202" style="position:absolute;left:0;text-align:left;margin-left:118.6pt;margin-top:11.05pt;width:36.95pt;height:15.6pt;z-index:251871744;mso-position-horizontal-relative:text;mso-position-vertical-relative:text;mso-width-relative:margin;mso-height-relative:margin" fillcolor="#95b3d7 [1940]" stroked="f">
                  <v:textbox>
                    <w:txbxContent>
                      <w:p w:rsidR="00682797" w:rsidRPr="001A68D7" w:rsidRDefault="00682797" w:rsidP="001A68D7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WG 1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92" type="#_x0000_t202" style="position:absolute;left:0;text-align:left;margin-left:192.5pt;margin-top:-.45pt;width:20.9pt;height:20.85pt;z-index:251864576;mso-position-horizontal-relative:text;mso-position-vertical-relative:text;mso-width-relative:margin;mso-height-relative:margin" fillcolor="#17365d [2415]" stroked="f">
                  <v:textbox>
                    <w:txbxContent>
                      <w:p w:rsidR="00682797" w:rsidRDefault="00682797" w:rsidP="004B057A">
                        <w: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27" type="#_x0000_t32" style="position:absolute;left:0;text-align:left;margin-left:127.35pt;margin-top:5.35pt;width:53.85pt;height:.05pt;flip:x;z-index:251802112;mso-position-horizontal-relative:text;mso-position-vertical-relative:text" o:connectortype="straight"/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457" type="#_x0000_t202" style="position:absolute;left:0;text-align:left;margin-left:225.55pt;margin-top:13.85pt;width:12.9pt;height:15.55pt;z-index:251815424;mso-position-horizontal-relative:text;mso-position-vertical-relative:text" stroked="f">
                  <v:textbox>
                    <w:txbxContent>
                      <w:p w:rsidR="00682797" w:rsidRPr="00242F16" w:rsidRDefault="00682797">
                        <w:pPr>
                          <w:rPr>
                            <w:sz w:val="16"/>
                            <w:szCs w:val="16"/>
                          </w:rPr>
                        </w:pPr>
                        <w:r w:rsidRPr="00242F16">
                          <w:rPr>
                            <w:sz w:val="16"/>
                            <w:szCs w:val="16"/>
                          </w:rPr>
                          <w:t>H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25" type="#_x0000_t32" style="position:absolute;left:0;text-align:left;margin-left:235.45pt;margin-top:-.35pt;width:0;height:43pt;z-index:251800064;mso-position-horizontal-relative:text;mso-position-vertical-relative:text" o:connectortype="straight" strokecolor="#7f7f7f [1612]" strokeweight=".25pt">
                  <v:stroke startarrow="block" endarrow="block"/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28" type="#_x0000_t32" style="position:absolute;left:0;text-align:left;margin-left:91.1pt;margin-top:12.7pt;width:53.85pt;height:.05pt;flip:x;z-index:251803136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22" type="#_x0000_t32" style="position:absolute;left:0;text-align:left;margin-left:50.25pt;margin-top:-.75pt;width:168.4pt;height:130.95pt;flip:x;z-index:251796992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14" type="#_x0000_t6" style="position:absolute;left:0;text-align:left;margin-left:169.45pt;margin-top:-7.15pt;width:43.4pt;height:56.2pt;rotation:270;z-index:251790848;mso-position-horizontal-relative:text;mso-position-vertical-relative:text" fillcolor="#17365d [2415]"/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03" type="#_x0000_t202" style="position:absolute;left:0;text-align:left;margin-left:81.65pt;margin-top:.1pt;width:36.95pt;height:15.6pt;z-index:251872768;mso-position-horizontal-relative:text;mso-position-vertical-relative:text;mso-width-relative:margin;mso-height-relative:margin" fillcolor="#95b3d7 [1940]" stroked="f">
                  <v:textbox>
                    <w:txbxContent>
                      <w:p w:rsidR="00682797" w:rsidRPr="001A68D7" w:rsidRDefault="00682797" w:rsidP="001A68D7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WG 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93" type="#_x0000_t202" style="position:absolute;left:0;text-align:left;margin-left:192.5pt;margin-top:.1pt;width:20.9pt;height:20.85pt;z-index:251865600;mso-position-horizontal-relative:text;mso-position-vertical-relative:text;mso-width-relative:margin;mso-height-relative:margin" fillcolor="#17365d [2415]" stroked="f">
                  <v:textbox>
                    <w:txbxContent>
                      <w:p w:rsidR="00682797" w:rsidRDefault="00682797" w:rsidP="004B057A">
                        <w: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399" type="#_x0000_t202" style="position:absolute;left:0;text-align:left;margin-left:252.3pt;margin-top:4.85pt;width:21pt;height:19.2pt;z-index:251787776;mso-position-horizontal-relative:text;mso-position-vertical-relative:text" stroked="f">
                  <v:textbox style="mso-next-textbox:#_x0000_s1399">
                    <w:txbxContent>
                      <w:p w:rsidR="00682797" w:rsidRPr="00242F16" w:rsidRDefault="00682797" w:rsidP="00622814">
                        <w:pPr>
                          <w:rPr>
                            <w:sz w:val="16"/>
                            <w:szCs w:val="16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  <w:sz w:val="16"/>
                                <w:szCs w:val="16"/>
                              </w:rPr>
                              <m:t>N</m:t>
                            </m:r>
                          </m:oMath>
                        </m:oMathPara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32" type="#_x0000_t32" style="position:absolute;left:0;text-align:left;margin-left:127.9pt;margin-top:4.8pt;width:53.85pt;height:.05pt;flip:x;z-index:251807232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34" type="#_x0000_t32" style="position:absolute;left:0;text-align:left;margin-left:52.95pt;margin-top:63.6pt;width:54.25pt;height:.05pt;flip:x;z-index:251809280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33" type="#_x0000_t32" style="position:absolute;left:0;text-align:left;margin-left:91.1pt;margin-top:33.75pt;width:53.85pt;height:.05pt;flip:x;z-index:251808256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35" type="#_x0000_t32" style="position:absolute;left:0;text-align:left;margin-left:19.55pt;margin-top:89.25pt;width:53.85pt;height:.05pt;flip:x;z-index:251810304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29" type="#_x0000_t32" style="position:absolute;left:0;text-align:left;margin-left:52.95pt;margin-top:20.95pt;width:54.25pt;height:.05pt;flip:x;z-index:251804160;mso-position-horizontal-relative:text;mso-position-vertical-relative:text" o:connectortype="straight"/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423" type="#_x0000_t32" style="position:absolute;left:0;text-align:left;margin-left:109.9pt;margin-top:-.6pt;width:109.35pt;height:87.5pt;flip:x;z-index:251798016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15" type="#_x0000_t6" style="position:absolute;left:0;text-align:left;margin-left:168.2pt;margin-top:-6.25pt;width:45.35pt;height:56.7pt;rotation:270;z-index:251791872;mso-position-horizontal-relative:text;mso-position-vertical-relative:text" fillcolor="#17365d [2415]"/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594" type="#_x0000_t202" style="position:absolute;left:0;text-align:left;margin-left:192.5pt;margin-top:-.45pt;width:20.9pt;height:20.85pt;z-index:251866624;mso-position-horizontal-relative:text;mso-position-vertical-relative:text;mso-width-relative:margin;mso-height-relative:margin" fillcolor="#17365d [2415]" stroked="f">
                  <v:textbox>
                    <w:txbxContent>
                      <w:p w:rsidR="00682797" w:rsidRDefault="00682797" w:rsidP="004B057A">
                        <w:r>
                          <w:t>4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44" type="#_x0000_t32" style="position:absolute;left:0;text-align:left;margin-left:130.05pt;margin-top:3.45pt;width:57.2pt;height:.05pt;flip:x;z-index:251811328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30" type="#_x0000_t32" style="position:absolute;left:0;text-align:left;margin-left:19.55pt;margin-top:3.4pt;width:53.85pt;height:.05pt;flip:x;z-index:251805184;mso-position-horizontal-relative:text;mso-position-vertical-relative:text" o:connectortype="straight"/>
              </w:pict>
            </w:r>
          </w:p>
        </w:tc>
      </w:tr>
      <w:tr w:rsidR="00622814" w:rsidTr="003A3D9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jc w:val="both"/>
            </w:pPr>
            <w:r>
              <w:rPr>
                <w:noProof/>
                <w:sz w:val="24"/>
                <w:szCs w:val="24"/>
                <w:lang w:eastAsia="zh-TW"/>
              </w:rPr>
              <w:pict>
                <v:shape id="_x0000_s1588" type="#_x0000_t202" style="position:absolute;left:0;text-align:left;margin-left:-70.5pt;margin-top:16.8pt;width:64.5pt;height:17.85pt;z-index:251859456;mso-position-horizontal-relative:text;mso-position-vertical-relative:text;mso-width-relative:margin;mso-height-relative:margin" stroked="f">
                  <v:textbox>
                    <w:txbxContent>
                      <w:p w:rsidR="00682797" w:rsidRDefault="00682797">
                        <w:r>
                          <w:t>Iteration 0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31" type="#_x0000_t32" style="position:absolute;left:0;text-align:left;margin-left:-5.4pt;margin-top:11.95pt;width:40.65pt;height:.05pt;flip:x;z-index:251806208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45" type="#_x0000_t32" style="position:absolute;left:0;text-align:left;margin-left:93.8pt;margin-top:10.8pt;width:57.45pt;height:.05pt;flip:x;z-index:251812352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rect id="_x0000_s1418" style="position:absolute;left:0;text-align:left;margin-left:-5.4pt;margin-top:1.1pt;width:167.65pt;height:43.65pt;z-index:251793920;mso-position-horizontal-relative:text;mso-position-vertical-relative:text" fillcolor="#95b3d7 [1940]" stroked="f"/>
              </w:pict>
            </w:r>
            <w:r>
              <w:rPr>
                <w:noProof/>
                <w:lang w:val="en-IN" w:eastAsia="en-IN"/>
              </w:rPr>
              <w:pict>
                <v:shape id="_x0000_s1419" type="#_x0000_t6" style="position:absolute;left:0;text-align:left;margin-left:169.05pt;margin-top:-6pt;width:42.5pt;height:56.7pt;rotation:90;z-index:251794944;mso-position-horizontal-relative:text;mso-position-vertical-relative:text" fillcolor="#95b3d7 [1940]" stroked="f"/>
              </w:pict>
            </w:r>
            <w:r>
              <w:rPr>
                <w:noProof/>
                <w:lang w:val="en-IN" w:eastAsia="en-IN"/>
              </w:rPr>
              <w:pict>
                <v:shape id="_x0000_s1416" type="#_x0000_t6" style="position:absolute;left:0;text-align:left;margin-left:169.65pt;margin-top:-6pt;width:42.5pt;height:56.7pt;rotation:270;z-index:251792896;mso-position-horizontal-relative:text;mso-position-vertical-relative:text" fillcolor="#17365d [2415]"/>
              </w:pict>
            </w:r>
          </w:p>
        </w:tc>
      </w:tr>
      <w:tr w:rsidR="00622814" w:rsidTr="003A3D9C">
        <w:trPr>
          <w:trHeight w:val="447"/>
        </w:trPr>
        <w:tc>
          <w:tcPr>
            <w:tcW w:w="4518" w:type="dxa"/>
            <w:shd w:val="clear" w:color="auto" w:fill="F2F2F2" w:themeFill="background1" w:themeFillShade="F2"/>
          </w:tcPr>
          <w:p w:rsidR="00622814" w:rsidRDefault="00681118" w:rsidP="004A6F47">
            <w:pPr>
              <w:keepNext/>
              <w:jc w:val="both"/>
            </w:pPr>
            <w:r>
              <w:rPr>
                <w:noProof/>
                <w:sz w:val="24"/>
                <w:szCs w:val="24"/>
                <w:lang w:val="en-IN" w:eastAsia="en-IN"/>
              </w:rPr>
              <w:pict>
                <v:shape id="_x0000_s1595" type="#_x0000_t202" style="position:absolute;left:0;text-align:left;margin-left:192.5pt;margin-top:1.15pt;width:20.9pt;height:20.85pt;z-index:251867648;mso-position-horizontal-relative:text;mso-position-vertical-relative:text;mso-width-relative:margin;mso-height-relative:margin" fillcolor="#17365d [2415]" stroked="f">
                  <v:textbox>
                    <w:txbxContent>
                      <w:p w:rsidR="00682797" w:rsidRDefault="00682797" w:rsidP="004B057A">
                        <w:r>
                          <w:t>5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456" type="#_x0000_t32" style="position:absolute;left:0;text-align:left;margin-left:133.4pt;margin-top:2.9pt;width:53.85pt;height:.05pt;flip:x;z-index:251814400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446" type="#_x0000_t32" style="position:absolute;left:0;text-align:left;margin-left:55.65pt;margin-top:19.05pt;width:58pt;height:.05pt;flip:x;z-index:251813376;mso-position-horizontal-relative:text;mso-position-vertical-relative:text" o:connectortype="straight"/>
              </w:pict>
            </w:r>
          </w:p>
        </w:tc>
      </w:tr>
    </w:tbl>
    <w:p w:rsidR="001F4D3B" w:rsidRPr="00D252C7" w:rsidRDefault="00681118" w:rsidP="004A6F47">
      <w:pPr>
        <w:pStyle w:val="Caption"/>
        <w:ind w:left="720" w:firstLine="720"/>
        <w:jc w:val="both"/>
      </w:pPr>
      <w:r>
        <w:rPr>
          <w:noProof/>
          <w:sz w:val="24"/>
          <w:szCs w:val="24"/>
          <w:lang w:val="en-IN" w:eastAsia="en-IN"/>
        </w:rPr>
        <w:pict>
          <v:shape id="_x0000_s1589" type="#_x0000_t202" style="position:absolute;left:0;text-align:left;margin-left:33.15pt;margin-top:12.05pt;width:64.7pt;height:17.25pt;z-index:251860480;mso-position-horizontal-relative:text;mso-position-vertical-relative:text;mso-width-relative:margin;mso-height-relative:margin" stroked="f">
            <v:textbox>
              <w:txbxContent>
                <w:p w:rsidR="00682797" w:rsidRDefault="00682797" w:rsidP="002F5DE7">
                  <w:r>
                    <w:t>Iteration 1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590" type="#_x0000_t202" style="position:absolute;left:0;text-align:left;margin-left:97.85pt;margin-top:12.05pt;width:64.7pt;height:18.75pt;z-index:251861504;mso-position-horizontal-relative:text;mso-position-vertical-relative:text;mso-width-relative:margin;mso-height-relative:margin" stroked="f">
            <v:textbox>
              <w:txbxContent>
                <w:p w:rsidR="00682797" w:rsidRDefault="00682797" w:rsidP="002F5DE7">
                  <w:r>
                    <w:t>Iteration 2</w:t>
                  </w:r>
                </w:p>
              </w:txbxContent>
            </v:textbox>
          </v:shape>
        </w:pict>
      </w:r>
      <w:r w:rsidR="00E938CE"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9E18CD">
        <w:rPr>
          <w:noProof/>
        </w:rPr>
        <w:t>4</w:t>
      </w:r>
      <w:r>
        <w:rPr>
          <w:noProof/>
        </w:rPr>
        <w:fldChar w:fldCharType="end"/>
      </w:r>
      <w:r w:rsidR="00C12B87">
        <w:t>:</w:t>
      </w:r>
      <w:r w:rsidR="00C67FB6">
        <w:t xml:space="preserve"> Banded matrix lower</w:t>
      </w:r>
      <w:r w:rsidR="00E938CE">
        <w:t xml:space="preserve"> triangular matrix solve</w:t>
      </w:r>
    </w:p>
    <w:p w:rsidR="001F4D3B" w:rsidRDefault="001F4D3B" w:rsidP="004A6F47">
      <w:pPr>
        <w:jc w:val="both"/>
        <w:rPr>
          <w:sz w:val="24"/>
          <w:szCs w:val="24"/>
        </w:rPr>
      </w:pPr>
    </w:p>
    <w:p w:rsidR="00D252C7" w:rsidRDefault="00D252C7" w:rsidP="004A6F47">
      <w:pPr>
        <w:jc w:val="both"/>
        <w:rPr>
          <w:sz w:val="24"/>
          <w:szCs w:val="24"/>
        </w:rPr>
      </w:pPr>
    </w:p>
    <w:p w:rsidR="001F4D3B" w:rsidRPr="001F4D3B" w:rsidRDefault="00E2191B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design is similar to that of Trsv discussed in </w:t>
      </w:r>
      <w:r w:rsidR="0077039B">
        <w:rPr>
          <w:sz w:val="24"/>
          <w:szCs w:val="24"/>
        </w:rPr>
        <w:t>earlier</w:t>
      </w:r>
      <w:bookmarkStart w:id="74" w:name="_GoBack"/>
      <w:bookmarkEnd w:id="74"/>
      <w:r>
        <w:rPr>
          <w:sz w:val="24"/>
          <w:szCs w:val="24"/>
        </w:rPr>
        <w:t xml:space="preserve"> documentation. </w:t>
      </w:r>
      <w:r w:rsidR="001F4D3B" w:rsidRPr="001F4D3B">
        <w:rPr>
          <w:sz w:val="24"/>
          <w:szCs w:val="24"/>
        </w:rPr>
        <w:t xml:space="preserve">The Triangular system is solved iteratively. </w:t>
      </w:r>
      <w:r w:rsidR="00F54E7E">
        <w:rPr>
          <w:sz w:val="24"/>
          <w:szCs w:val="24"/>
        </w:rPr>
        <w:t>Iteration 2</w:t>
      </w:r>
      <w:r w:rsidR="001F4D3B" w:rsidRPr="001F4D3B">
        <w:rPr>
          <w:sz w:val="24"/>
          <w:szCs w:val="24"/>
        </w:rPr>
        <w:t xml:space="preserve"> i</w:t>
      </w:r>
      <w:r w:rsidR="00F54E7E">
        <w:rPr>
          <w:sz w:val="24"/>
          <w:szCs w:val="24"/>
        </w:rPr>
        <w:t>s sequentially dependent on Iteration 1</w:t>
      </w:r>
      <w:r w:rsidR="001F4D3B" w:rsidRPr="001F4D3B">
        <w:rPr>
          <w:sz w:val="24"/>
          <w:szCs w:val="24"/>
        </w:rPr>
        <w:t>;</w:t>
      </w:r>
      <w:r w:rsidR="00F54E7E">
        <w:rPr>
          <w:sz w:val="24"/>
          <w:szCs w:val="24"/>
        </w:rPr>
        <w:t xml:space="preserve"> Iteration 3 on Iteration 2</w:t>
      </w:r>
      <w:r w:rsidR="001F4D3B" w:rsidRPr="001F4D3B">
        <w:rPr>
          <w:sz w:val="24"/>
          <w:szCs w:val="24"/>
        </w:rPr>
        <w:t xml:space="preserve"> and so on. So the iterations have to be performed serially one after another. </w:t>
      </w:r>
    </w:p>
    <w:p w:rsidR="001F4D3B" w:rsidRDefault="001F4D3B" w:rsidP="004A6F47">
      <w:pPr>
        <w:jc w:val="both"/>
        <w:rPr>
          <w:sz w:val="24"/>
          <w:szCs w:val="24"/>
        </w:rPr>
      </w:pPr>
      <w:r w:rsidRPr="001F4D3B">
        <w:rPr>
          <w:sz w:val="24"/>
          <w:szCs w:val="24"/>
        </w:rPr>
        <w:t xml:space="preserve">Further, all Iterations perform 2 operations which are sequentially dependent. The first is solving the top-most </w:t>
      </w:r>
      <w:r w:rsidR="00573269">
        <w:rPr>
          <w:sz w:val="24"/>
          <w:szCs w:val="24"/>
        </w:rPr>
        <w:t>dark-blue</w:t>
      </w:r>
      <w:r w:rsidRPr="001F4D3B">
        <w:rPr>
          <w:sz w:val="24"/>
          <w:szCs w:val="24"/>
        </w:rPr>
        <w:t xml:space="preserve"> triangle followed by an update of RHS of the rows in the </w:t>
      </w:r>
      <w:r w:rsidR="00654613">
        <w:rPr>
          <w:sz w:val="24"/>
          <w:szCs w:val="24"/>
        </w:rPr>
        <w:t>pale</w:t>
      </w:r>
      <w:r w:rsidR="00573269">
        <w:rPr>
          <w:sz w:val="24"/>
          <w:szCs w:val="24"/>
        </w:rPr>
        <w:t>-blue parallelogram</w:t>
      </w:r>
      <w:r w:rsidRPr="001F4D3B">
        <w:rPr>
          <w:sz w:val="24"/>
          <w:szCs w:val="24"/>
        </w:rPr>
        <w:t xml:space="preserve"> region</w:t>
      </w:r>
      <w:r w:rsidR="00DC5AA6">
        <w:rPr>
          <w:sz w:val="24"/>
          <w:szCs w:val="24"/>
        </w:rPr>
        <w:t>.</w:t>
      </w:r>
    </w:p>
    <w:p w:rsidR="006A2A5D" w:rsidRPr="004450DB" w:rsidRDefault="00DC5AA6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The dark-blue triangle region can be solved only by one work-group.</w:t>
      </w:r>
      <w:r w:rsidRPr="00DC5AA6">
        <w:rPr>
          <w:sz w:val="28"/>
          <w:szCs w:val="28"/>
        </w:rPr>
        <w:t xml:space="preserve"> </w:t>
      </w:r>
      <w:r w:rsidRPr="00DC5AA6">
        <w:rPr>
          <w:sz w:val="24"/>
          <w:szCs w:val="24"/>
        </w:rPr>
        <w:t>The</w:t>
      </w:r>
      <w:r>
        <w:rPr>
          <w:sz w:val="24"/>
          <w:szCs w:val="24"/>
        </w:rPr>
        <w:t xml:space="preserve"> only responsibility of the </w:t>
      </w:r>
      <w:r w:rsidR="00654613">
        <w:rPr>
          <w:sz w:val="24"/>
          <w:szCs w:val="24"/>
        </w:rPr>
        <w:t>pale</w:t>
      </w:r>
      <w:r w:rsidRPr="00DC5AA6">
        <w:rPr>
          <w:sz w:val="24"/>
          <w:szCs w:val="24"/>
        </w:rPr>
        <w:t>-blue rectangle part is to update the RHS o</w:t>
      </w:r>
      <w:r>
        <w:rPr>
          <w:sz w:val="24"/>
          <w:szCs w:val="24"/>
        </w:rPr>
        <w:t>f each individual row with the solved</w:t>
      </w:r>
      <w:r w:rsidRPr="00DC5AA6">
        <w:rPr>
          <w:sz w:val="24"/>
          <w:szCs w:val="24"/>
        </w:rPr>
        <w:t xml:space="preserve"> vector</w:t>
      </w:r>
      <w:r>
        <w:rPr>
          <w:sz w:val="24"/>
          <w:szCs w:val="24"/>
        </w:rPr>
        <w:t>s available from the preceding dark-blue triangle</w:t>
      </w:r>
      <w:r w:rsidRPr="00DC5AA6">
        <w:rPr>
          <w:sz w:val="24"/>
          <w:szCs w:val="24"/>
        </w:rPr>
        <w:t xml:space="preserve"> part.</w:t>
      </w:r>
      <w:r>
        <w:rPr>
          <w:sz w:val="24"/>
          <w:szCs w:val="24"/>
        </w:rPr>
        <w:t xml:space="preserve"> </w:t>
      </w:r>
      <w:r w:rsidRPr="00DC5AA6">
        <w:rPr>
          <w:sz w:val="24"/>
          <w:szCs w:val="24"/>
        </w:rPr>
        <w:t xml:space="preserve">The </w:t>
      </w:r>
      <w:r w:rsidR="00654613">
        <w:rPr>
          <w:sz w:val="24"/>
          <w:szCs w:val="24"/>
        </w:rPr>
        <w:t>parallelogram</w:t>
      </w:r>
      <w:r w:rsidRPr="00DC5AA6">
        <w:rPr>
          <w:sz w:val="24"/>
          <w:szCs w:val="24"/>
        </w:rPr>
        <w:t>-update region can be divided among the various workgroups of a kernel launch. Each workgroup works o</w:t>
      </w:r>
      <w:r w:rsidR="00654613">
        <w:rPr>
          <w:sz w:val="24"/>
          <w:szCs w:val="24"/>
        </w:rPr>
        <w:t>n one portion of the parallelogram</w:t>
      </w:r>
      <w:r w:rsidRPr="00DC5AA6">
        <w:rPr>
          <w:sz w:val="24"/>
          <w:szCs w:val="24"/>
        </w:rPr>
        <w:t xml:space="preserve"> region.</w:t>
      </w:r>
      <w:r w:rsidR="004450DB">
        <w:rPr>
          <w:sz w:val="24"/>
          <w:szCs w:val="24"/>
        </w:rPr>
        <w:t xml:space="preserve"> </w:t>
      </w:r>
      <w:r w:rsidR="006A2A5D" w:rsidRPr="006A2A5D">
        <w:rPr>
          <w:sz w:val="24"/>
          <w:szCs w:val="24"/>
        </w:rPr>
        <w:t xml:space="preserve">Threads sharing the same row </w:t>
      </w:r>
      <w:r w:rsidR="006A2A5D">
        <w:rPr>
          <w:sz w:val="24"/>
          <w:szCs w:val="24"/>
        </w:rPr>
        <w:t xml:space="preserve">in a parallelogram </w:t>
      </w:r>
      <w:r w:rsidR="006A2A5D" w:rsidRPr="006A2A5D">
        <w:rPr>
          <w:sz w:val="24"/>
          <w:szCs w:val="24"/>
        </w:rPr>
        <w:t>load consecutive data elements from memory resulting in coalesced memory access.</w:t>
      </w:r>
    </w:p>
    <w:p w:rsidR="00564D02" w:rsidRPr="006A2A5D" w:rsidRDefault="00681118" w:rsidP="004A6F47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>
          <v:shape id="_x0000_s1605" type="#_x0000_t202" style="position:absolute;left:0;text-align:left;margin-left:224.55pt;margin-top:8.4pt;width:245.3pt;height:73.5pt;z-index:251877888;mso-height-percent:200;mso-height-percent:200;mso-width-relative:margin;mso-height-relative:margin" stroked="f">
            <v:textbox style="mso-fit-shape-to-text:t">
              <w:txbxContent>
                <w:p w:rsidR="00682797" w:rsidRPr="00732096" w:rsidRDefault="00682797" w:rsidP="00732096">
                  <w:pPr>
                    <w:pStyle w:val="NoSpacing"/>
                    <w:rPr>
                      <w:b/>
                    </w:rPr>
                  </w:pPr>
                  <w:r>
                    <w:rPr>
                      <w:b/>
                    </w:rPr>
                    <w:t xml:space="preserve">Parallelogram </w:t>
                  </w:r>
                  <w:r w:rsidRPr="00732096">
                    <w:rPr>
                      <w:b/>
                    </w:rPr>
                    <w:t>part:</w:t>
                  </w:r>
                </w:p>
                <w:p w:rsidR="00682797" w:rsidRPr="00732096" w:rsidRDefault="00682797" w:rsidP="00732096">
                  <w:pPr>
                    <w:pStyle w:val="NoSpacing"/>
                  </w:pPr>
                </w:p>
                <w:p w:rsidR="00682797" w:rsidRPr="00732096" w:rsidRDefault="00682797" w:rsidP="00732096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</w:rPr>
                        <m:t>startRow=(H*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Iter+1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)+ (BlockId*H2)</m:t>
                      </m:r>
                    </m:oMath>
                  </m:oMathPara>
                </w:p>
                <w:p w:rsidR="00682797" w:rsidRPr="00732096" w:rsidRDefault="00682797" w:rsidP="00732096">
                  <w:pPr>
                    <w:pStyle w:val="NoSpacing"/>
                  </w:pPr>
                  <m:oMathPara>
                    <m:oMath>
                      <m:r>
                        <w:rPr>
                          <w:rFonts w:ascii="Cambria Math" w:hAnsi="Cambria Math"/>
                        </w:rPr>
                        <m:t>StartCol=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BW-1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- H-(BlockId*H2)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24"/>
          <w:szCs w:val="24"/>
          <w:lang w:eastAsia="zh-TW"/>
        </w:rPr>
        <w:pict>
          <v:shape id="_x0000_s1604" type="#_x0000_t202" style="position:absolute;left:0;text-align:left;margin-left:-5.15pt;margin-top:7.95pt;width:186.35pt;height:33.4pt;z-index:251876864;mso-width-percent:400;mso-height-percent:200;mso-width-percent:400;mso-height-percent:200;mso-width-relative:margin;mso-height-relative:margin" stroked="f">
            <v:textbox style="mso-fit-shape-to-text:t">
              <w:txbxContent>
                <w:p w:rsidR="00682797" w:rsidRPr="00732096" w:rsidRDefault="00682797" w:rsidP="00732096">
                  <w:pPr>
                    <w:pStyle w:val="NoSpacing"/>
                    <w:rPr>
                      <w:b/>
                    </w:rPr>
                  </w:pPr>
                  <w:r w:rsidRPr="00732096">
                    <w:rPr>
                      <w:b/>
                    </w:rPr>
                    <w:t>Triangle part:</w:t>
                  </w:r>
                </w:p>
                <w:p w:rsidR="00682797" w:rsidRPr="00732096" w:rsidRDefault="00682797" w:rsidP="00732096">
                  <w:pPr>
                    <w:pStyle w:val="NoSpacing"/>
                  </w:pPr>
                </w:p>
                <w:p w:rsidR="00682797" w:rsidRPr="00732096" w:rsidRDefault="00682797" w:rsidP="00732096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</w:rPr>
                        <m:t>startRow=H*Iter</m:t>
                      </m:r>
                    </m:oMath>
                  </m:oMathPara>
                </w:p>
                <w:p w:rsidR="00682797" w:rsidRPr="00732096" w:rsidRDefault="00682797" w:rsidP="00732096">
                  <w:pPr>
                    <w:pStyle w:val="NoSpacing"/>
                  </w:pPr>
                  <m:oMathPara>
                    <m:oMath>
                      <m:r>
                        <w:rPr>
                          <w:rFonts w:ascii="Cambria Math" w:hAnsi="Cambria Math"/>
                        </w:rPr>
                        <m:t>StartCol=BW-1</m:t>
                      </m:r>
                    </m:oMath>
                  </m:oMathPara>
                </w:p>
              </w:txbxContent>
            </v:textbox>
          </v:shape>
        </w:pict>
      </w:r>
      <w:r w:rsidR="00D81809">
        <w:rPr>
          <w:sz w:val="24"/>
          <w:szCs w:val="24"/>
        </w:rPr>
        <w:br w:type="page"/>
      </w:r>
    </w:p>
    <w:p w:rsidR="001F4D3B" w:rsidRPr="00A51F87" w:rsidRDefault="00A51F87" w:rsidP="004A6F47">
      <w:pPr>
        <w:pStyle w:val="Heading4"/>
        <w:jc w:val="both"/>
      </w:pPr>
      <w:bookmarkStart w:id="75" w:name="_Toc363545475"/>
      <w:r>
        <w:lastRenderedPageBreak/>
        <w:t>DESIGN – Row Major – Upper Triangular (RM-U)</w:t>
      </w:r>
      <w:bookmarkEnd w:id="75"/>
    </w:p>
    <w:p w:rsidR="003E1A2E" w:rsidRDefault="00E24C08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EA6771">
        <w:rPr>
          <w:sz w:val="24"/>
          <w:szCs w:val="24"/>
        </w:rPr>
        <w:t xml:space="preserve"> </w:t>
      </w:r>
      <w:r w:rsidR="00564D02">
        <w:rPr>
          <w:sz w:val="24"/>
          <w:szCs w:val="24"/>
        </w:rPr>
        <w:t xml:space="preserve">    </w:t>
      </w:r>
    </w:p>
    <w:p w:rsidR="007819BE" w:rsidRDefault="00681118" w:rsidP="004A6F47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>
          <v:shape id="_x0000_s1630" type="#_x0000_t202" style="position:absolute;left:0;text-align:left;margin-left:214.1pt;margin-top:6.3pt;width:64.7pt;height:18.75pt;z-index:251899392;mso-width-relative:margin;mso-height-relative:margin" stroked="f">
            <v:textbox>
              <w:txbxContent>
                <w:p w:rsidR="00682797" w:rsidRDefault="00682797" w:rsidP="00735146">
                  <w:r>
                    <w:t>Iteration 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29" type="#_x0000_t202" style="position:absolute;left:0;text-align:left;margin-left:278.8pt;margin-top:6.3pt;width:64.7pt;height:17.25pt;z-index:251898368;mso-width-relative:margin;mso-height-relative:margin" stroked="f">
            <v:textbox>
              <w:txbxContent>
                <w:p w:rsidR="00682797" w:rsidRDefault="00682797" w:rsidP="00735146">
                  <w:r>
                    <w:t>Iteration 1</w:t>
                  </w:r>
                </w:p>
              </w:txbxContent>
            </v:textbox>
          </v:shape>
        </w:pict>
      </w:r>
    </w:p>
    <w:p w:rsidR="00D84180" w:rsidRDefault="00681118" w:rsidP="004A6F47">
      <w:pPr>
        <w:keepNext/>
        <w:jc w:val="both"/>
      </w:pPr>
      <w:r>
        <w:rPr>
          <w:noProof/>
          <w:sz w:val="24"/>
          <w:szCs w:val="24"/>
          <w:lang w:val="en-IN" w:eastAsia="en-IN"/>
        </w:rPr>
        <w:pict>
          <v:shape id="_x0000_s1627" type="#_x0000_t202" style="position:absolute;left:0;text-align:left;margin-left:192pt;margin-top:221.95pt;width:31.45pt;height:15pt;z-index:-251752966" stroked="f">
            <v:textbox style="mso-next-textbox:#_x0000_s1627">
              <w:txbxContent>
                <w:p w:rsidR="00682797" w:rsidRPr="00FA209E" w:rsidRDefault="00682797">
                  <w:pPr>
                    <w:rPr>
                      <w:rFonts w:ascii="Cambria Math" w:hAnsi="Cambria Math"/>
                      <w:sz w:val="16"/>
                      <w:szCs w:val="16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BW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26" type="#_x0000_t32" style="position:absolute;left:0;text-align:left;margin-left:116.05pt;margin-top:231.5pt;width:227.45pt;height:1.5pt;flip:y;z-index:-251753991" o:connectortype="straight" strokecolor="gray [1629]">
            <v:stroke startarrow="block" endarrow="block"/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28" type="#_x0000_t202" style="position:absolute;left:0;text-align:left;margin-left:343.5pt;margin-top:11.75pt;width:64.6pt;height:17.85pt;z-index:251897344;mso-width-relative:margin;mso-height-relative:margin" stroked="f">
            <v:textbox style="mso-next-textbox:#_x0000_s1628">
              <w:txbxContent>
                <w:p w:rsidR="00682797" w:rsidRDefault="00682797" w:rsidP="00735146">
                  <w:r>
                    <w:t>Iteration 0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24" type="#_x0000_t32" style="position:absolute;left:0;text-align:left;margin-left:357.95pt;margin-top:.5pt;width:.05pt;height:221.45pt;z-index:251900416" o:connectortype="straight" strokecolor="#7f7f7f [1612]" strokeweight=".25pt">
            <v:stroke startarrow="block" endarrow="block"/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25" type="#_x0000_t202" style="position:absolute;left:0;text-align:left;margin-left:347.9pt;margin-top:117.45pt;width:21pt;height:19.2pt;z-index:251894272" stroked="f">
            <v:textbox style="mso-next-textbox:#_x0000_s1625">
              <w:txbxContent>
                <w:p w:rsidR="00682797" w:rsidRPr="00242F16" w:rsidRDefault="00682797" w:rsidP="00D604E6">
                  <w:pPr>
                    <w:rPr>
                      <w:sz w:val="16"/>
                      <w:szCs w:val="16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N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23" type="#_x0000_t202" style="position:absolute;left:0;text-align:left;margin-left:223.45pt;margin-top:53.05pt;width:26.75pt;height:16.1pt;z-index:251892224" fillcolor="#95b3d7 [1940]" stroked="f">
            <v:textbox style="mso-next-textbox:#_x0000_s1623">
              <w:txbxContent>
                <w:p w:rsidR="00682797" w:rsidRPr="00242F16" w:rsidRDefault="00682797" w:rsidP="00EF41A3">
                  <w:pPr>
                    <w:rPr>
                      <w:sz w:val="16"/>
                      <w:szCs w:val="16"/>
                    </w:rPr>
                  </w:pPr>
                  <w:r w:rsidRPr="00242F16">
                    <w:rPr>
                      <w:sz w:val="16"/>
                      <w:szCs w:val="16"/>
                    </w:rPr>
                    <w:t>H2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22" type="#_x0000_t32" style="position:absolute;left:0;text-align:left;margin-left:237.55pt;margin-top:44.75pt;width:0;height:34pt;z-index:251891200" o:connectortype="straight" strokecolor="#7f7f7f [1612]" strokeweight=".25pt">
            <v:stroke startarrow="block" endarrow="block"/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9" type="#_x0000_t202" style="position:absolute;left:0;text-align:left;margin-left:81.6pt;margin-top:152.95pt;width:12.9pt;height:15.55pt;z-index:251890176" stroked="f">
            <v:textbox>
              <w:txbxContent>
                <w:p w:rsidR="00682797" w:rsidRPr="00242F16" w:rsidRDefault="00682797" w:rsidP="00EF41A3">
                  <w:pPr>
                    <w:rPr>
                      <w:sz w:val="16"/>
                      <w:szCs w:val="16"/>
                    </w:rPr>
                  </w:pPr>
                  <w:r w:rsidRPr="00242F16">
                    <w:rPr>
                      <w:sz w:val="16"/>
                      <w:szCs w:val="16"/>
                    </w:rPr>
                    <w:t>H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8" type="#_x0000_t32" style="position:absolute;left:0;text-align:left;margin-left:91.5pt;margin-top:138.75pt;width:0;height:43pt;z-index:251889152" o:connectortype="straight" strokecolor="#7f7f7f [1612]" strokeweight=".25pt">
            <v:stroke startarrow="block" endarrow="block"/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7" type="#_x0000_t202" style="position:absolute;left:0;text-align:left;margin-left:213.25pt;margin-top:98.55pt;width:36.95pt;height:15.6pt;z-index:251888128;mso-width-relative:margin;mso-height-relative:margin" fillcolor="#95b3d7 [1940]" stroked="f">
            <v:textbox style="mso-next-textbox:#_x0000_s1617">
              <w:txbxContent>
                <w:p w:rsidR="00682797" w:rsidRPr="001A68D7" w:rsidRDefault="00682797" w:rsidP="007E0F0C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WG 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6" type="#_x0000_t202" style="position:absolute;left:0;text-align:left;margin-left:171.85pt;margin-top:130.25pt;width:36.95pt;height:15.6pt;z-index:251887104;mso-width-relative:margin;mso-height-relative:margin" fillcolor="#95b3d7 [1940]" stroked="f">
            <v:textbox style="mso-next-textbox:#_x0000_s1616">
              <w:txbxContent>
                <w:p w:rsidR="00682797" w:rsidRPr="001A68D7" w:rsidRDefault="00682797" w:rsidP="007E0F0C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WG 1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5" type="#_x0000_t202" style="position:absolute;left:0;text-align:left;margin-left:134.9pt;margin-top:160.65pt;width:36.95pt;height:15.6pt;z-index:251886080;mso-width-relative:margin;mso-height-relative:margin" fillcolor="#95b3d7 [1940]" stroked="f">
            <v:textbox style="mso-next-textbox:#_x0000_s1615">
              <w:txbxContent>
                <w:p w:rsidR="00682797" w:rsidRPr="001A68D7" w:rsidRDefault="00682797" w:rsidP="007E0F0C">
                  <w:pPr>
                    <w:rPr>
                      <w:sz w:val="16"/>
                      <w:szCs w:val="16"/>
                    </w:rPr>
                  </w:pPr>
                  <w:r w:rsidRPr="001A68D7">
                    <w:rPr>
                      <w:sz w:val="16"/>
                      <w:szCs w:val="16"/>
                    </w:rPr>
                    <w:t>WG 0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3" type="#_x0000_t202" style="position:absolute;left:0;text-align:left;margin-left:111.55pt;margin-top:3.5pt;width:18.95pt;height:20.65pt;z-index:251884032;mso-width-relative:margin;mso-height-relative:margin" fillcolor="#17365d [2415]" stroked="f">
            <v:textbox style="mso-next-textbox:#_x0000_s1613">
              <w:txbxContent>
                <w:p w:rsidR="00682797" w:rsidRDefault="00682797" w:rsidP="0019222A">
                  <w:r>
                    <w:t>5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2" type="#_x0000_t202" style="position:absolute;left:0;text-align:left;margin-left:111.55pt;margin-top:48.5pt;width:18.95pt;height:20.65pt;z-index:251883008;mso-width-relative:margin;mso-height-relative:margin" fillcolor="#17365d [2415]" stroked="f">
            <v:textbox style="mso-next-textbox:#_x0000_s1612">
              <w:txbxContent>
                <w:p w:rsidR="00682797" w:rsidRDefault="00682797" w:rsidP="0019222A">
                  <w:r>
                    <w:t>4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1" type="#_x0000_t202" style="position:absolute;left:0;text-align:left;margin-left:111.55pt;margin-top:93.5pt;width:18.95pt;height:20.65pt;z-index:251881984;mso-width-relative:margin;mso-height-relative:margin" fillcolor="#17365d [2415]" stroked="f">
            <v:textbox style="mso-next-textbox:#_x0000_s1611">
              <w:txbxContent>
                <w:p w:rsidR="00682797" w:rsidRDefault="00682797" w:rsidP="0019222A">
                  <w:r>
                    <w:t>3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10" type="#_x0000_t202" style="position:absolute;left:0;text-align:left;margin-left:111.55pt;margin-top:140pt;width:18.95pt;height:20.65pt;z-index:251880960;mso-width-relative:margin;mso-height-relative:margin" fillcolor="#17365d [2415]" stroked="f">
            <v:textbox style="mso-next-textbox:#_x0000_s1610">
              <w:txbxContent>
                <w:p w:rsidR="00682797" w:rsidRDefault="00682797" w:rsidP="0019222A">
                  <w:r>
                    <w:t>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eastAsia="zh-TW"/>
        </w:rPr>
        <w:pict>
          <v:shape id="_x0000_s1607" type="#_x0000_t202" style="position:absolute;left:0;text-align:left;margin-left:111.55pt;margin-top:183.5pt;width:18.95pt;height:20.65pt;z-index:251879936;mso-width-relative:margin;mso-height-relative:margin" fillcolor="#17365d [2415]" stroked="f">
            <v:textbox style="mso-next-textbox:#_x0000_s1607">
              <w:txbxContent>
                <w:p w:rsidR="00682797" w:rsidRDefault="00682797">
                  <w:r>
                    <w:t>1</w:t>
                  </w:r>
                </w:p>
              </w:txbxContent>
            </v:textbox>
          </v:shape>
        </w:pict>
      </w:r>
      <w:r w:rsidR="007819BE">
        <w:rPr>
          <w:sz w:val="24"/>
          <w:szCs w:val="24"/>
        </w:rPr>
        <w:t xml:space="preserve">                                       </w:t>
      </w:r>
      <w:r w:rsidR="007819BE">
        <w:rPr>
          <w:noProof/>
          <w:sz w:val="24"/>
          <w:szCs w:val="24"/>
        </w:rPr>
        <w:drawing>
          <wp:inline distT="0" distB="0" distL="0" distR="0">
            <wp:extent cx="2962275" cy="2871482"/>
            <wp:effectExtent l="19050" t="0" r="9525" b="0"/>
            <wp:docPr id="2" name="Picture 2" descr="C:\Users\krishnarajr.bhat\Pictures\tbs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rishnarajr.bhat\Pictures\tbsv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599" cy="2873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64D" w:rsidRDefault="00D84180" w:rsidP="004A6F47">
      <w:pPr>
        <w:pStyle w:val="Caption"/>
        <w:ind w:left="2160" w:firstLine="720"/>
        <w:jc w:val="both"/>
        <w:rPr>
          <w:sz w:val="24"/>
          <w:szCs w:val="24"/>
        </w:rPr>
      </w:pPr>
      <w:r>
        <w:t xml:space="preserve">Figure </w:t>
      </w:r>
      <w:r w:rsidR="00681118">
        <w:fldChar w:fldCharType="begin"/>
      </w:r>
      <w:r w:rsidR="00681118">
        <w:instrText xml:space="preserve"> SEQ Figure \* ARABIC </w:instrText>
      </w:r>
      <w:r w:rsidR="00681118">
        <w:fldChar w:fldCharType="separate"/>
      </w:r>
      <w:r w:rsidR="009E18CD">
        <w:rPr>
          <w:noProof/>
        </w:rPr>
        <w:t>5</w:t>
      </w:r>
      <w:r w:rsidR="00681118">
        <w:rPr>
          <w:noProof/>
        </w:rPr>
        <w:fldChar w:fldCharType="end"/>
      </w:r>
      <w:r w:rsidR="00C12B87">
        <w:t>:</w:t>
      </w:r>
      <w:r w:rsidR="00C67FB6">
        <w:t xml:space="preserve"> Banded matrix upper</w:t>
      </w:r>
      <w:r w:rsidR="00737B44">
        <w:t xml:space="preserve"> triangular matrix solve</w:t>
      </w:r>
    </w:p>
    <w:p w:rsidR="00700497" w:rsidRDefault="00700497" w:rsidP="004A6F47">
      <w:pPr>
        <w:jc w:val="both"/>
        <w:rPr>
          <w:sz w:val="24"/>
          <w:szCs w:val="24"/>
        </w:rPr>
      </w:pPr>
    </w:p>
    <w:p w:rsidR="00700497" w:rsidRDefault="00700497" w:rsidP="004A6F47">
      <w:pPr>
        <w:jc w:val="both"/>
        <w:rPr>
          <w:sz w:val="24"/>
          <w:szCs w:val="24"/>
        </w:rPr>
      </w:pPr>
    </w:p>
    <w:p w:rsidR="00EA190F" w:rsidRDefault="00EB5A88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design </w:t>
      </w:r>
      <w:r w:rsidR="003E1A2E">
        <w:rPr>
          <w:sz w:val="24"/>
          <w:szCs w:val="24"/>
        </w:rPr>
        <w:t>is same a</w:t>
      </w:r>
      <w:r w:rsidR="00E836EE">
        <w:rPr>
          <w:sz w:val="24"/>
          <w:szCs w:val="24"/>
        </w:rPr>
        <w:t>s the lower</w:t>
      </w:r>
      <w:r w:rsidR="003E1A2E">
        <w:rPr>
          <w:sz w:val="24"/>
          <w:szCs w:val="24"/>
        </w:rPr>
        <w:t xml:space="preserve"> triangular one</w:t>
      </w:r>
      <w:r w:rsidR="00C14371">
        <w:rPr>
          <w:sz w:val="24"/>
          <w:szCs w:val="24"/>
        </w:rPr>
        <w:t xml:space="preserve">. </w:t>
      </w:r>
      <w:r w:rsidR="00E2191B">
        <w:rPr>
          <w:sz w:val="24"/>
          <w:szCs w:val="24"/>
        </w:rPr>
        <w:t>The only difference being iterating from bottom to top</w:t>
      </w:r>
      <w:r w:rsidR="00C14371">
        <w:rPr>
          <w:sz w:val="24"/>
          <w:szCs w:val="24"/>
        </w:rPr>
        <w:t>. The dark-blue triangle has to be solved first followed by light-blue parallelogram</w:t>
      </w:r>
      <w:r w:rsidR="00EA190F">
        <w:rPr>
          <w:sz w:val="24"/>
          <w:szCs w:val="24"/>
        </w:rPr>
        <w:t>.</w:t>
      </w:r>
    </w:p>
    <w:p w:rsidR="00EA190F" w:rsidRDefault="00681118" w:rsidP="004A6F47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 id="_x0000_s1633" type="#_x0000_t202" style="position:absolute;left:0;text-align:left;margin-left:6.6pt;margin-top:8.65pt;width:187.2pt;height:59.85pt;z-index:251902464;mso-width-percent:400;mso-height-percent:200;mso-width-percent:400;mso-height-percent:200;mso-width-relative:margin;mso-height-relative:margin" stroked="f">
            <v:textbox style="mso-next-textbox:#_x0000_s1633;mso-fit-shape-to-text:t">
              <w:txbxContent>
                <w:p w:rsidR="00682797" w:rsidRPr="00732096" w:rsidRDefault="00682797" w:rsidP="00C67FB6">
                  <w:pPr>
                    <w:pStyle w:val="NoSpacing"/>
                    <w:rPr>
                      <w:b/>
                    </w:rPr>
                  </w:pPr>
                  <w:r w:rsidRPr="00732096">
                    <w:rPr>
                      <w:b/>
                    </w:rPr>
                    <w:t>Triangle part:</w:t>
                  </w:r>
                </w:p>
                <w:p w:rsidR="00682797" w:rsidRPr="00732096" w:rsidRDefault="00682797" w:rsidP="00C67FB6">
                  <w:pPr>
                    <w:pStyle w:val="NoSpacing"/>
                  </w:pPr>
                </w:p>
                <w:p w:rsidR="00682797" w:rsidRPr="00732096" w:rsidRDefault="00682797" w:rsidP="00C67FB6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startRow=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N-1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- (H*Iter)</m:t>
                      </m:r>
                    </m:oMath>
                  </m:oMathPara>
                </w:p>
                <w:p w:rsidR="00682797" w:rsidRPr="00C67FB6" w:rsidRDefault="00682797" w:rsidP="00C67FB6">
                  <w:pPr>
                    <w:pStyle w:val="NoSpacing"/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StartCol=0</m:t>
                      </m:r>
                    </m:oMath>
                  </m:oMathPara>
                </w:p>
              </w:txbxContent>
            </v:textbox>
          </v:shape>
        </w:pict>
      </w:r>
    </w:p>
    <w:p w:rsidR="00700497" w:rsidRDefault="00700497" w:rsidP="004A6F47">
      <w:pPr>
        <w:jc w:val="both"/>
        <w:rPr>
          <w:sz w:val="24"/>
          <w:szCs w:val="24"/>
        </w:rPr>
      </w:pPr>
    </w:p>
    <w:p w:rsidR="00700497" w:rsidRDefault="00681118" w:rsidP="004A6F47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>
          <v:shape id="_x0000_s1634" type="#_x0000_t202" style="position:absolute;left:0;text-align:left;margin-left:6.6pt;margin-top:26.35pt;width:314.3pt;height:61.85pt;z-index:251903488;mso-height-percent:200;mso-height-percent:200;mso-width-relative:margin;mso-height-relative:margin" stroked="f">
            <v:textbox style="mso-fit-shape-to-text:t">
              <w:txbxContent>
                <w:p w:rsidR="00682797" w:rsidRPr="00732096" w:rsidRDefault="00682797" w:rsidP="00C67FB6">
                  <w:pPr>
                    <w:pStyle w:val="NoSpacing"/>
                    <w:rPr>
                      <w:b/>
                    </w:rPr>
                  </w:pPr>
                  <w:r>
                    <w:rPr>
                      <w:b/>
                    </w:rPr>
                    <w:t xml:space="preserve">Parallelogram </w:t>
                  </w:r>
                  <w:r w:rsidRPr="00732096">
                    <w:rPr>
                      <w:b/>
                    </w:rPr>
                    <w:t>part:</w:t>
                  </w:r>
                </w:p>
                <w:p w:rsidR="00682797" w:rsidRPr="00732096" w:rsidRDefault="00682797" w:rsidP="00C67FB6">
                  <w:pPr>
                    <w:pStyle w:val="NoSpacing"/>
                  </w:pPr>
                </w:p>
                <w:p w:rsidR="00682797" w:rsidRPr="00732096" w:rsidRDefault="00682797" w:rsidP="00C67FB6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startRow=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N-1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-[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H*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Iter+1</m:t>
                              </m:r>
                            </m:e>
                          </m:d>
                        </m:e>
                      </m:d>
                      <m:r>
                        <w:rPr>
                          <w:rFonts w:ascii="Cambria Math" w:hAnsi="Cambria Math"/>
                        </w:rPr>
                        <m:t xml:space="preserve">+ 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BlockId*H2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]</m:t>
                      </m:r>
                    </m:oMath>
                  </m:oMathPara>
                </w:p>
                <w:p w:rsidR="00682797" w:rsidRPr="00732096" w:rsidRDefault="00682797" w:rsidP="00C67FB6">
                  <w:pPr>
                    <w:pStyle w:val="NoSpacing"/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StartCol=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BlockId*H2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+ 1</m:t>
                      </m:r>
                    </m:oMath>
                  </m:oMathPara>
                </w:p>
              </w:txbxContent>
            </v:textbox>
          </v:shape>
        </w:pict>
      </w:r>
    </w:p>
    <w:p w:rsidR="00700497" w:rsidRDefault="00700497" w:rsidP="004A6F47">
      <w:pPr>
        <w:jc w:val="both"/>
        <w:rPr>
          <w:sz w:val="24"/>
          <w:szCs w:val="24"/>
        </w:rPr>
      </w:pPr>
    </w:p>
    <w:p w:rsidR="00700497" w:rsidRDefault="00700497" w:rsidP="004A6F47">
      <w:pPr>
        <w:jc w:val="both"/>
        <w:rPr>
          <w:sz w:val="24"/>
          <w:szCs w:val="24"/>
        </w:rPr>
      </w:pPr>
    </w:p>
    <w:p w:rsidR="00564D02" w:rsidRDefault="00564D02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00497" w:rsidRDefault="00700497" w:rsidP="004A6F47">
      <w:pPr>
        <w:jc w:val="both"/>
        <w:rPr>
          <w:sz w:val="24"/>
          <w:szCs w:val="24"/>
        </w:rPr>
      </w:pPr>
    </w:p>
    <w:p w:rsidR="005355E9" w:rsidRDefault="0029548B" w:rsidP="004A6F47">
      <w:pPr>
        <w:pStyle w:val="Heading4"/>
        <w:jc w:val="both"/>
      </w:pPr>
      <w:bookmarkStart w:id="76" w:name="_Toc363545476"/>
      <w:r>
        <w:t>DESIGN – Row Major – Lower</w:t>
      </w:r>
      <w:r w:rsidR="007F393B">
        <w:t xml:space="preserve"> Triangular </w:t>
      </w:r>
      <w:r w:rsidR="00C41B68">
        <w:t>Transpose  (</w:t>
      </w:r>
      <w:r>
        <w:t>RM-L</w:t>
      </w:r>
      <w:r w:rsidR="007F393B">
        <w:t>T)</w:t>
      </w:r>
      <w:bookmarkEnd w:id="76"/>
    </w:p>
    <w:p w:rsidR="00700497" w:rsidRPr="0083683A" w:rsidRDefault="00681118" w:rsidP="004A6F47">
      <w:pPr>
        <w:jc w:val="both"/>
      </w:pPr>
      <w:r>
        <w:rPr>
          <w:noProof/>
          <w:lang w:val="en-IN" w:eastAsia="en-IN"/>
        </w:rPr>
        <w:pict>
          <v:shape id="_x0000_s1549" type="#_x0000_t32" style="position:absolute;left:0;text-align:left;margin-left:324.95pt;margin-top:24.85pt;width:0;height:217.7pt;z-index:251820544" o:connectortype="straight" strokecolor="#7f7f7f [1612]" strokeweight=".25pt">
            <v:stroke startarrow="block" endarrow="block"/>
          </v:shape>
        </w:pict>
      </w:r>
      <w:r>
        <w:rPr>
          <w:noProof/>
          <w:lang w:val="en-IN" w:eastAsia="en-IN"/>
        </w:rPr>
        <w:pict>
          <v:shape id="_x0000_s1548" type="#_x0000_t6" style="position:absolute;left:0;text-align:left;margin-left:81.35pt;margin-top:.7pt;width:175.75pt;height:224.05pt;rotation:270;z-index:251819520" fillcolor="#95b3d7 [1940]" stroked="f" strokecolor="#002060"/>
        </w:pict>
      </w:r>
      <w:r>
        <w:rPr>
          <w:noProof/>
          <w:lang w:val="en-IN" w:eastAsia="en-IN"/>
        </w:rPr>
        <w:pict>
          <v:shape id="_x0000_s1551" type="#_x0000_t6" style="position:absolute;left:0;text-align:left;margin-left:232.05pt;margin-top:18.6pt;width:43.4pt;height:56.2pt;rotation:270;z-index:251822592" fillcolor="#17365d [2415]"/>
        </w:pict>
      </w:r>
    </w:p>
    <w:tbl>
      <w:tblPr>
        <w:tblStyle w:val="TableGrid"/>
        <w:tblW w:w="0" w:type="auto"/>
        <w:tblInd w:w="1252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518"/>
      </w:tblGrid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35" type="#_x0000_t202" style="position:absolute;left:0;text-align:left;margin-left:199.7pt;margin-top:17.75pt;width:18.95pt;height:20.65pt;z-index:251904512;mso-width-relative:margin;mso-height-relative:margin" fillcolor="#17365d [2415]" stroked="f">
                  <v:textbox style="mso-next-textbox:#_x0000_s1635">
                    <w:txbxContent>
                      <w:p w:rsidR="00682797" w:rsidRDefault="00682797" w:rsidP="006473E5">
                        <w:r>
                          <w:t>5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61" type="#_x0000_t32" style="position:absolute;left:0;text-align:left;margin-left:-6pt;margin-top:-.55pt;width:224.65pt;height:175.2pt;flip:x;z-index:251832832" o:connectortype="straight"/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552" type="#_x0000_t6" style="position:absolute;left:0;text-align:left;margin-left:169.45pt;margin-top:14.4pt;width:43.4pt;height:56.2pt;rotation:270;z-index:251823616;mso-position-horizontal-relative:text;mso-position-vertical-relative:text" fillcolor="#17365d [2415]"/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582" type="#_x0000_t32" style="position:absolute;left:0;text-align:left;margin-left:163.05pt;margin-top:-.75pt;width:55.6pt;height:0;flip:x;z-index:251852288;mso-position-horizontal-relative:text;mso-position-vertical-relative:text" o:connectortype="straight"/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36" type="#_x0000_t202" style="position:absolute;left:0;text-align:left;margin-left:200.3pt;margin-top:.2pt;width:18.95pt;height:20.65pt;z-index:251905536;mso-position-horizontal-relative:text;mso-position-vertical-relative:text;mso-width-relative:margin;mso-height-relative:margin" fillcolor="#17365d [2415]" stroked="f">
                  <v:textbox style="mso-next-textbox:#_x0000_s1636">
                    <w:txbxContent>
                      <w:p w:rsidR="00682797" w:rsidRDefault="00682797" w:rsidP="006473E5">
                        <w:r>
                          <w:t>4</w:t>
                        </w:r>
                      </w:p>
                    </w:txbxContent>
                  </v:textbox>
                </v:shape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48" type="#_x0000_t202" style="position:absolute;left:0;text-align:left;margin-left:-77.6pt;margin-top:4.1pt;width:64.6pt;height:17.85pt;z-index:251917824;mso-position-horizontal-relative:text;mso-position-vertical-relative:text;mso-width-relative:margin;mso-height-relative:margin" stroked="f">
                  <v:textbox style="mso-next-textbox:#_x0000_s1648">
                    <w:txbxContent>
                      <w:p w:rsidR="00682797" w:rsidRDefault="00682797" w:rsidP="00CB5624">
                        <w:r>
                          <w:t>Iteration 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86" type="#_x0000_t32" style="position:absolute;left:0;text-align:left;margin-left:88.4pt;margin-top:-.15pt;width:53.7pt;height:43.35pt;flip:x;z-index:251856384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581" type="#_x0000_t32" style="position:absolute;left:0;text-align:left;margin-left:107.75pt;margin-top:-.35pt;width:110.9pt;height:0;flip:x;z-index:251851264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576" type="#_x0000_t202" style="position:absolute;left:0;text-align:left;margin-left:225.55pt;margin-top:10.85pt;width:12.9pt;height:15.55pt;z-index:251848192;mso-position-horizontal-relative:text;mso-position-vertical-relative:text" stroked="f">
                  <v:textbox style="mso-next-textbox:#_x0000_s1576">
                    <w:txbxContent>
                      <w:p w:rsidR="00682797" w:rsidRPr="00242F16" w:rsidRDefault="00682797" w:rsidP="00700497">
                        <w:pPr>
                          <w:rPr>
                            <w:sz w:val="16"/>
                            <w:szCs w:val="16"/>
                          </w:rPr>
                        </w:pPr>
                        <w:r w:rsidRPr="00242F16">
                          <w:rPr>
                            <w:sz w:val="16"/>
                            <w:szCs w:val="16"/>
                          </w:rPr>
                          <w:t>H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62" type="#_x0000_t32" style="position:absolute;left:0;text-align:left;margin-left:235.45pt;margin-top:-.35pt;width:0;height:43pt;z-index:251833856;mso-position-horizontal-relative:text;mso-position-vertical-relative:text" o:connectortype="straight" strokecolor="#7f7f7f [1612]" strokeweight=".25pt">
                  <v:stroke startarrow="block" endarrow="block"/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53" type="#_x0000_t6" style="position:absolute;left:0;text-align:left;margin-left:169.45pt;margin-top:-7.15pt;width:43.4pt;height:56.2pt;rotation:270;z-index:251824640;mso-position-horizontal-relative:text;mso-position-vertical-relative:text" fillcolor="#17365d [2415]"/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sz w:val="24"/>
                <w:szCs w:val="24"/>
                <w:lang w:val="en-IN" w:eastAsia="en-IN"/>
              </w:rPr>
              <w:pict>
                <v:shape id="_x0000_s1637" type="#_x0000_t202" style="position:absolute;left:0;text-align:left;margin-left:200.3pt;margin-top:.35pt;width:18.95pt;height:20.65pt;z-index:251906560;mso-position-horizontal-relative:text;mso-position-vertical-relative:text;mso-width-relative:margin;mso-height-relative:margin" fillcolor="#17365d [2415]" stroked="f">
                  <v:textbox style="mso-next-textbox:#_x0000_s1637">
                    <w:txbxContent>
                      <w:p w:rsidR="00682797" w:rsidRDefault="00682797" w:rsidP="006473E5">
                        <w: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50" type="#_x0000_t202" style="position:absolute;left:0;text-align:left;margin-left:252.3pt;margin-top:4.85pt;width:21pt;height:19.2pt;z-index:251821568;mso-position-horizontal-relative:text;mso-position-vertical-relative:text" stroked="f">
                  <v:textbox style="mso-next-textbox:#_x0000_s1550">
                    <w:txbxContent>
                      <w:p w:rsidR="00682797" w:rsidRPr="00242F16" w:rsidRDefault="00682797" w:rsidP="00700497">
                        <w:pPr>
                          <w:rPr>
                            <w:sz w:val="16"/>
                            <w:szCs w:val="16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  <w:sz w:val="16"/>
                                <w:szCs w:val="16"/>
                              </w:rPr>
                              <m:t>N</m:t>
                            </m:r>
                          </m:oMath>
                        </m:oMathPara>
                      </w:p>
                    </w:txbxContent>
                  </v:textbox>
                </v:shape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47" type="#_x0000_t202" style="position:absolute;left:0;text-align:left;margin-left:-77.6pt;margin-top:9.65pt;width:64.6pt;height:17.85pt;z-index:251916800;mso-position-horizontal-relative:text;mso-position-vertical-relative:text;mso-width-relative:margin;mso-height-relative:margin" stroked="f">
                  <v:textbox style="mso-next-textbox:#_x0000_s1647">
                    <w:txbxContent>
                      <w:p w:rsidR="00682797" w:rsidRDefault="00682797" w:rsidP="00CB5624">
                        <w:r>
                          <w:t>Iteration 1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87" type="#_x0000_t32" style="position:absolute;left:0;text-align:left;margin-left:7.45pt;margin-top:.3pt;width:53.7pt;height:43.35pt;flip:x;z-index:251857408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585" type="#_x0000_t32" style="position:absolute;left:0;text-align:left;margin-left:85.15pt;margin-top:-.55pt;width:56.95pt;height:45.6pt;flip:x;z-index:251855360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580" type="#_x0000_t32" style="position:absolute;left:0;text-align:left;margin-left:53.4pt;margin-top:-.6pt;width:165.25pt;height:.05pt;flip:x y;z-index:251850240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554" type="#_x0000_t6" style="position:absolute;left:0;text-align:left;margin-left:168.2pt;margin-top:-6.25pt;width:45.35pt;height:56.7pt;rotation:270;z-index:251825664;mso-position-horizontal-relative:text;mso-position-vertical-relative:text" fillcolor="#17365d [2415]"/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45" type="#_x0000_t202" style="position:absolute;left:0;text-align:left;margin-left:76.25pt;margin-top:23.5pt;width:26.75pt;height:16.1pt;z-index:251914752;mso-position-horizontal-relative:text;mso-position-vertical-relative:text" fillcolor="#95b3d7 [1940]" stroked="f">
                  <v:textbox style="mso-next-textbox:#_x0000_s1645">
                    <w:txbxContent>
                      <w:p w:rsidR="00682797" w:rsidRPr="00242F16" w:rsidRDefault="00682797" w:rsidP="004F1914">
                        <w:pPr>
                          <w:rPr>
                            <w:sz w:val="16"/>
                            <w:szCs w:val="16"/>
                          </w:rPr>
                        </w:pPr>
                        <w:r w:rsidRPr="00242F16">
                          <w:rPr>
                            <w:sz w:val="16"/>
                            <w:szCs w:val="16"/>
                          </w:rPr>
                          <w:t>H2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>
                <v:shape id="_x0000_s1638" type="#_x0000_t202" style="position:absolute;left:0;text-align:left;margin-left:199.7pt;margin-top:1.1pt;width:18.95pt;height:20.65pt;z-index:251907584;mso-position-horizontal-relative:text;mso-position-vertical-relative:text;mso-width-relative:margin;mso-height-relative:margin" fillcolor="#17365d [2415]" stroked="f">
                  <v:textbox style="mso-next-textbox:#_x0000_s1638">
                    <w:txbxContent>
                      <w:p w:rsidR="00682797" w:rsidRDefault="00682797" w:rsidP="006473E5">
                        <w:r>
                          <w:t>2</w:t>
                        </w:r>
                      </w:p>
                    </w:txbxContent>
                  </v:textbox>
                </v:shape>
              </w:pict>
            </w:r>
          </w:p>
        </w:tc>
      </w:tr>
      <w:tr w:rsidR="00700497" w:rsidTr="00861FEC">
        <w:trPr>
          <w:trHeight w:val="422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jc w:val="both"/>
            </w:pPr>
            <w:r>
              <w:rPr>
                <w:noProof/>
                <w:lang w:val="en-IN" w:eastAsia="en-IN"/>
              </w:rPr>
              <w:pict>
                <v:shape id="_x0000_s1640" type="#_x0000_t202" style="position:absolute;left:0;text-align:left;margin-left:-5.4pt;margin-top:18pt;width:36.95pt;height:15.6pt;z-index:251909632;mso-position-horizontal-relative:text;mso-position-vertical-relative:text;mso-width-relative:margin;mso-height-relative:margin" fillcolor="#95b3d7 [1940]" stroked="f">
                  <v:textbox style="mso-next-textbox:#_x0000_s1640">
                    <w:txbxContent>
                      <w:p w:rsidR="00682797" w:rsidRPr="001A68D7" w:rsidRDefault="00682797" w:rsidP="006476A4">
                        <w:pPr>
                          <w:rPr>
                            <w:sz w:val="16"/>
                            <w:szCs w:val="16"/>
                          </w:rPr>
                        </w:pPr>
                        <w:r w:rsidRPr="001A68D7">
                          <w:rPr>
                            <w:sz w:val="16"/>
                            <w:szCs w:val="16"/>
                          </w:rPr>
                          <w:t>WG 0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>
                <v:shape id="_x0000_s1642" type="#_x0000_t202" style="position:absolute;left:0;text-align:left;margin-left:128pt;margin-top:17.45pt;width:36.95pt;height:15.6pt;z-index:251911680;mso-position-horizontal-relative:text;mso-position-vertical-relative:text;mso-width-relative:margin;mso-height-relative:margin" fillcolor="#95b3d7 [1940]" stroked="f">
                  <v:textbox style="mso-next-textbox:#_x0000_s1642">
                    <w:txbxContent>
                      <w:p w:rsidR="00682797" w:rsidRPr="001A68D7" w:rsidRDefault="00682797" w:rsidP="006476A4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WG 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641" type="#_x0000_t202" style="position:absolute;left:0;text-align:left;margin-left:51.45pt;margin-top:17.45pt;width:36.95pt;height:15.6pt;z-index:251910656;mso-position-horizontal-relative:text;mso-position-vertical-relative:text;mso-width-relative:margin;mso-height-relative:margin" fillcolor="#95b3d7 [1940]" stroked="f">
                  <v:textbox style="mso-next-textbox:#_x0000_s1641">
                    <w:txbxContent>
                      <w:p w:rsidR="00682797" w:rsidRPr="001A68D7" w:rsidRDefault="00682797" w:rsidP="006476A4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WG 1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84" type="#_x0000_t32" style="position:absolute;left:0;text-align:left;margin-left:7.45pt;margin-top:1.1pt;width:53.7pt;height:42.5pt;flip:x;z-index:251912704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644" type="#_x0000_t32" style="position:absolute;left:0;text-align:left;margin-left:47.65pt;margin-top:10.7pt;width:80.35pt;height:.05pt;z-index:251913728;mso-position-horizontal-relative:text;mso-position-vertical-relative:text" o:connectortype="straight" strokecolor="#7f7f7f [1612]" strokeweight=".25pt">
                  <v:stroke startarrow="block" endarrow="block"/>
                </v:shape>
              </w:pict>
            </w:r>
            <w:r>
              <w:rPr>
                <w:noProof/>
                <w:lang w:val="en-IN" w:eastAsia="en-IN"/>
              </w:rPr>
              <w:pict>
                <v:shape id="_x0000_s1583" type="#_x0000_t32" style="position:absolute;left:0;text-align:left;margin-left:88.4pt;margin-top:.45pt;width:53.7pt;height:43.35pt;flip:x;z-index:251853312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shape id="_x0000_s1579" type="#_x0000_t32" style="position:absolute;left:0;text-align:left;margin-left:-5.4pt;margin-top:1pt;width:224.65pt;height:0;flip:x;z-index:251849216;mso-position-horizontal-relative:text;mso-position-vertical-relative:text" o:connectortype="straight"/>
              </w:pict>
            </w:r>
            <w:r>
              <w:rPr>
                <w:noProof/>
                <w:lang w:val="en-IN" w:eastAsia="en-IN"/>
              </w:rPr>
              <w:pict>
                <v:rect id="_x0000_s1556" style="position:absolute;left:0;text-align:left;margin-left:-5.4pt;margin-top:.15pt;width:167.65pt;height:43.65pt;z-index:251827712;mso-position-horizontal-relative:text;mso-position-vertical-relative:text" fillcolor="#95b3d7 [1940]" stroked="f"/>
              </w:pict>
            </w:r>
            <w:r>
              <w:rPr>
                <w:noProof/>
                <w:lang w:val="en-IN" w:eastAsia="en-IN"/>
              </w:rPr>
              <w:pict>
                <v:shape id="_x0000_s1557" type="#_x0000_t6" style="position:absolute;left:0;text-align:left;margin-left:169.05pt;margin-top:-6pt;width:42.5pt;height:56.7pt;rotation:90;z-index:251828736;mso-position-horizontal-relative:text;mso-position-vertical-relative:text" fillcolor="#95b3d7 [1940]" stroked="f"/>
              </w:pict>
            </w:r>
            <w:r>
              <w:rPr>
                <w:noProof/>
                <w:lang w:val="en-IN" w:eastAsia="en-IN"/>
              </w:rPr>
              <w:pict>
                <v:shape id="_x0000_s1555" type="#_x0000_t6" style="position:absolute;left:0;text-align:left;margin-left:169.65pt;margin-top:-6pt;width:42.5pt;height:56.7pt;rotation:270;z-index:251826688;mso-position-horizontal-relative:text;mso-position-vertical-relative:text" fillcolor="#17365d [2415]"/>
              </w:pict>
            </w:r>
          </w:p>
        </w:tc>
      </w:tr>
      <w:tr w:rsidR="00700497" w:rsidTr="00861FEC">
        <w:trPr>
          <w:trHeight w:val="447"/>
        </w:trPr>
        <w:tc>
          <w:tcPr>
            <w:tcW w:w="4518" w:type="dxa"/>
            <w:shd w:val="clear" w:color="auto" w:fill="F2F2F2" w:themeFill="background1" w:themeFillShade="F2"/>
          </w:tcPr>
          <w:p w:rsidR="00700497" w:rsidRDefault="00681118" w:rsidP="004A6F47">
            <w:pPr>
              <w:keepNext/>
              <w:jc w:val="both"/>
            </w:pPr>
            <w:r>
              <w:rPr>
                <w:noProof/>
                <w:sz w:val="24"/>
                <w:szCs w:val="24"/>
                <w:lang w:val="en-IN" w:eastAsia="en-IN"/>
              </w:rPr>
              <w:pict>
                <v:shape id="_x0000_s1646" type="#_x0000_t202" style="position:absolute;left:0;text-align:left;margin-left:-77.6pt;margin-top:1.35pt;width:64.6pt;height:17.85pt;z-index:251915776;mso-position-horizontal-relative:text;mso-position-vertical-relative:text;mso-width-relative:margin;mso-height-relative:margin" stroked="f">
                  <v:textbox style="mso-next-textbox:#_x0000_s1646">
                    <w:txbxContent>
                      <w:p w:rsidR="00682797" w:rsidRDefault="00682797" w:rsidP="00CB5624">
                        <w:r>
                          <w:t>Iteration 0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>
                <v:shape id="_x0000_s1639" type="#_x0000_t202" style="position:absolute;left:0;text-align:left;margin-left:200.3pt;margin-top:1.35pt;width:18.95pt;height:20.65pt;z-index:251908608;mso-position-horizontal-relative:text;mso-position-vertical-relative:text;mso-width-relative:margin;mso-height-relative:margin" fillcolor="#17365d [2415]" stroked="f">
                  <v:textbox style="mso-next-textbox:#_x0000_s1639">
                    <w:txbxContent>
                      <w:p w:rsidR="00682797" w:rsidRDefault="00682797" w:rsidP="006473E5">
                        <w:r>
                          <w:t>1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700497" w:rsidRDefault="00CC1CD3" w:rsidP="004A6F47">
      <w:pPr>
        <w:pStyle w:val="Caption"/>
        <w:ind w:left="720" w:firstLine="720"/>
        <w:jc w:val="both"/>
        <w:rPr>
          <w:sz w:val="24"/>
          <w:szCs w:val="24"/>
        </w:rPr>
      </w:pPr>
      <w:r>
        <w:t xml:space="preserve">Figure </w:t>
      </w:r>
      <w:r w:rsidR="00681118">
        <w:fldChar w:fldCharType="begin"/>
      </w:r>
      <w:r w:rsidR="00681118">
        <w:instrText xml:space="preserve"> SEQ Figure \* ARABIC </w:instrText>
      </w:r>
      <w:r w:rsidR="00681118">
        <w:fldChar w:fldCharType="separate"/>
      </w:r>
      <w:r w:rsidR="009E18CD">
        <w:rPr>
          <w:noProof/>
        </w:rPr>
        <w:t>6</w:t>
      </w:r>
      <w:r w:rsidR="00681118">
        <w:rPr>
          <w:noProof/>
        </w:rPr>
        <w:fldChar w:fldCharType="end"/>
      </w:r>
      <w:r w:rsidR="00C12B87">
        <w:t>:</w:t>
      </w:r>
      <w:r>
        <w:t xml:space="preserve"> </w:t>
      </w:r>
      <w:r w:rsidRPr="00CF4CA9">
        <w:t xml:space="preserve">Banded matrix </w:t>
      </w:r>
      <w:r w:rsidR="00C749CB">
        <w:t xml:space="preserve">lower </w:t>
      </w:r>
      <w:r w:rsidRPr="00CF4CA9">
        <w:t xml:space="preserve">triangular </w:t>
      </w:r>
      <w:r>
        <w:t xml:space="preserve">transpose </w:t>
      </w:r>
      <w:r w:rsidRPr="00CF4CA9">
        <w:t>matrix solve</w:t>
      </w:r>
    </w:p>
    <w:p w:rsidR="007065BC" w:rsidRDefault="007065BC" w:rsidP="004A6F47">
      <w:pPr>
        <w:jc w:val="both"/>
        <w:rPr>
          <w:sz w:val="24"/>
          <w:szCs w:val="24"/>
        </w:rPr>
      </w:pPr>
    </w:p>
    <w:p w:rsidR="00360289" w:rsidRDefault="004715BA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When lower triangle is transposed</w:t>
      </w:r>
      <w:r w:rsidR="00B2307A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B2307A">
        <w:rPr>
          <w:sz w:val="24"/>
          <w:szCs w:val="24"/>
        </w:rPr>
        <w:t xml:space="preserve">it becomes upper-triangle with triangle tip on bottom-left of the banded matrix.  So the parallelogram comes left to the triangle. This parallelogram can be divided among blocks, which are independent of each other. </w:t>
      </w:r>
      <m:oMath>
        <m:r>
          <w:rPr>
            <w:rFonts w:ascii="Cambria Math" w:hAnsi="Cambria Math"/>
            <w:sz w:val="24"/>
            <w:szCs w:val="24"/>
          </w:rPr>
          <m:t>H2</m:t>
        </m:r>
      </m:oMath>
      <w:r w:rsidR="00B2307A">
        <w:rPr>
          <w:rFonts w:eastAsiaTheme="minorEastAsia"/>
          <w:sz w:val="24"/>
          <w:szCs w:val="24"/>
        </w:rPr>
        <w:t xml:space="preserve"> threads will be spawned in a block</w:t>
      </w:r>
      <w:r w:rsidR="004434BB">
        <w:rPr>
          <w:rFonts w:eastAsiaTheme="minorEastAsia"/>
          <w:sz w:val="24"/>
          <w:szCs w:val="24"/>
        </w:rPr>
        <w:t xml:space="preserve">, which will iterate </w:t>
      </w:r>
      <m:oMath>
        <m:r>
          <w:rPr>
            <w:rFonts w:ascii="Cambria Math" w:eastAsiaTheme="minorEastAsia" w:hAnsi="Cambria Math"/>
            <w:sz w:val="24"/>
            <w:szCs w:val="24"/>
          </w:rPr>
          <m:t>H</m:t>
        </m:r>
      </m:oMath>
      <w:r w:rsidR="004434BB">
        <w:rPr>
          <w:rFonts w:eastAsiaTheme="minorEastAsia"/>
          <w:sz w:val="24"/>
          <w:szCs w:val="24"/>
        </w:rPr>
        <w:t xml:space="preserve"> time</w:t>
      </w:r>
      <w:r w:rsidR="00EE7627">
        <w:rPr>
          <w:rFonts w:eastAsiaTheme="minorEastAsia"/>
          <w:sz w:val="24"/>
          <w:szCs w:val="24"/>
        </w:rPr>
        <w:t>s</w:t>
      </w:r>
      <w:r w:rsidR="004434BB">
        <w:rPr>
          <w:rFonts w:eastAsiaTheme="minorEastAsia"/>
          <w:sz w:val="24"/>
          <w:szCs w:val="24"/>
        </w:rPr>
        <w:t xml:space="preserve"> </w:t>
      </w:r>
      <w:r w:rsidR="00EE7627">
        <w:rPr>
          <w:rFonts w:eastAsiaTheme="minorEastAsia"/>
          <w:sz w:val="24"/>
          <w:szCs w:val="24"/>
        </w:rPr>
        <w:t>downward</w:t>
      </w:r>
      <w:r w:rsidR="004434BB">
        <w:rPr>
          <w:rFonts w:eastAsiaTheme="minorEastAsia"/>
          <w:sz w:val="24"/>
          <w:szCs w:val="24"/>
        </w:rPr>
        <w:t xml:space="preserve"> accumulating values for the corresponding </w:t>
      </w:r>
      <m:oMath>
        <m:r>
          <w:rPr>
            <w:rFonts w:ascii="Cambria Math" w:eastAsiaTheme="minorEastAsia" w:hAnsi="Cambria Math"/>
            <w:sz w:val="24"/>
            <w:szCs w:val="24"/>
          </w:rPr>
          <m:t>Y</m:t>
        </m:r>
      </m:oMath>
      <w:r w:rsidR="004434BB">
        <w:rPr>
          <w:rFonts w:eastAsiaTheme="minorEastAsia"/>
          <w:sz w:val="24"/>
          <w:szCs w:val="24"/>
        </w:rPr>
        <w:t xml:space="preserve"> vector. Private memory can be used to accumulate values.</w:t>
      </w:r>
    </w:p>
    <w:p w:rsidR="00360289" w:rsidRDefault="00681118" w:rsidP="004A6F47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>
          <v:shape id="_x0000_s1649" type="#_x0000_t202" style="position:absolute;left:0;text-align:left;margin-left:18.6pt;margin-top:2.55pt;width:187.2pt;height:59.85pt;z-index:251918848;mso-width-percent:400;mso-height-percent:200;mso-width-percent:400;mso-height-percent:200;mso-width-relative:margin;mso-height-relative:margin" stroked="f">
            <v:textbox style="mso-next-textbox:#_x0000_s1649;mso-fit-shape-to-text:t">
              <w:txbxContent>
                <w:p w:rsidR="00682797" w:rsidRPr="00732096" w:rsidRDefault="00682797" w:rsidP="00EE7627">
                  <w:pPr>
                    <w:pStyle w:val="NoSpacing"/>
                    <w:rPr>
                      <w:b/>
                    </w:rPr>
                  </w:pPr>
                  <w:r w:rsidRPr="00732096">
                    <w:rPr>
                      <w:b/>
                    </w:rPr>
                    <w:t>Triangle part:</w:t>
                  </w:r>
                </w:p>
                <w:p w:rsidR="00682797" w:rsidRPr="00732096" w:rsidRDefault="00682797" w:rsidP="00EE7627">
                  <w:pPr>
                    <w:pStyle w:val="NoSpacing"/>
                  </w:pPr>
                </w:p>
                <w:p w:rsidR="00682797" w:rsidRPr="00732096" w:rsidRDefault="00682797" w:rsidP="00EE7627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startRow=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N-1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- (H*Iter)</m:t>
                      </m:r>
                    </m:oMath>
                  </m:oMathPara>
                </w:p>
                <w:p w:rsidR="00682797" w:rsidRPr="00C67FB6" w:rsidRDefault="00682797" w:rsidP="00EE7627">
                  <w:pPr>
                    <w:pStyle w:val="NoSpacing"/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StartCol=BW-1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0" type="#_x0000_t202" style="position:absolute;left:0;text-align:left;margin-left:18.6pt;margin-top:82.35pt;width:249.9pt;height:61.85pt;z-index:251919872;mso-height-percent:200;mso-height-percent:200;mso-width-relative:margin;mso-height-relative:margin" stroked="f">
            <v:textbox style="mso-next-textbox:#_x0000_s1650;mso-fit-shape-to-text:t">
              <w:txbxContent>
                <w:p w:rsidR="00682797" w:rsidRPr="00732096" w:rsidRDefault="00682797" w:rsidP="00EE7627">
                  <w:pPr>
                    <w:pStyle w:val="NoSpacing"/>
                    <w:rPr>
                      <w:b/>
                    </w:rPr>
                  </w:pPr>
                  <w:r>
                    <w:rPr>
                      <w:b/>
                    </w:rPr>
                    <w:t xml:space="preserve">Parallelogram </w:t>
                  </w:r>
                  <w:r w:rsidRPr="00732096">
                    <w:rPr>
                      <w:b/>
                    </w:rPr>
                    <w:t>part:</w:t>
                  </w:r>
                </w:p>
                <w:p w:rsidR="00682797" w:rsidRPr="00732096" w:rsidRDefault="00682797" w:rsidP="00EE7627">
                  <w:pPr>
                    <w:pStyle w:val="NoSpacing"/>
                  </w:pPr>
                </w:p>
                <w:p w:rsidR="00682797" w:rsidRPr="00732096" w:rsidRDefault="00682797" w:rsidP="00EE7627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startRow=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N-1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-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H*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Iter+1</m:t>
                              </m:r>
                            </m:e>
                          </m:d>
                        </m:e>
                      </m:d>
                    </m:oMath>
                  </m:oMathPara>
                </w:p>
                <w:p w:rsidR="00682797" w:rsidRPr="00732096" w:rsidRDefault="00682797" w:rsidP="00EE7627">
                  <w:pPr>
                    <w:pStyle w:val="NoSpacing"/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StartCol=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BW-1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- (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BlockId+1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 xml:space="preserve"> *H2)</m:t>
                      </m:r>
                    </m:oMath>
                  </m:oMathPara>
                </w:p>
              </w:txbxContent>
            </v:textbox>
          </v:shape>
        </w:pict>
      </w:r>
    </w:p>
    <w:p w:rsidR="0035086D" w:rsidRPr="0035086D" w:rsidRDefault="0035086D" w:rsidP="004A6F47">
      <w:pPr>
        <w:pStyle w:val="Heading4"/>
        <w:jc w:val="both"/>
      </w:pPr>
      <w:bookmarkStart w:id="77" w:name="_Toc363545477"/>
      <w:r>
        <w:lastRenderedPageBreak/>
        <w:t xml:space="preserve">DESIGN – Row Major – Upper Triangular </w:t>
      </w:r>
      <w:r w:rsidR="00050EF8">
        <w:t>Transpose (</w:t>
      </w:r>
      <w:r>
        <w:t>RM-UT)</w:t>
      </w:r>
      <w:bookmarkEnd w:id="77"/>
    </w:p>
    <w:p w:rsidR="0035086D" w:rsidRDefault="0035086D" w:rsidP="004A6F47">
      <w:pPr>
        <w:keepNext/>
        <w:jc w:val="both"/>
        <w:rPr>
          <w:sz w:val="24"/>
          <w:szCs w:val="24"/>
        </w:rPr>
      </w:pPr>
    </w:p>
    <w:p w:rsidR="008E6605" w:rsidRDefault="008E6605" w:rsidP="004A6F47">
      <w:pPr>
        <w:keepNext/>
        <w:jc w:val="both"/>
        <w:rPr>
          <w:sz w:val="24"/>
          <w:szCs w:val="24"/>
        </w:rPr>
      </w:pPr>
    </w:p>
    <w:p w:rsidR="00C72316" w:rsidRDefault="00681118" w:rsidP="004A6F47">
      <w:pPr>
        <w:keepNext/>
        <w:jc w:val="both"/>
      </w:pPr>
      <w:r>
        <w:rPr>
          <w:noProof/>
          <w:sz w:val="24"/>
          <w:szCs w:val="24"/>
          <w:lang w:val="en-IN" w:eastAsia="en-IN"/>
        </w:rPr>
        <w:pict>
          <v:shape id="_x0000_s1666" type="#_x0000_t202" style="position:absolute;left:0;text-align:left;margin-left:347.9pt;margin-top:106.1pt;width:64.6pt;height:17.85pt;z-index:251935232;mso-width-relative:margin;mso-height-relative:margin" stroked="f">
            <v:textbox style="mso-next-textbox:#_x0000_s1666">
              <w:txbxContent>
                <w:p w:rsidR="00682797" w:rsidRDefault="00682797" w:rsidP="00AB3209">
                  <w:r>
                    <w:t>Iteration 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8" type="#_x0000_t202" style="position:absolute;left:0;text-align:left;margin-left:347.9pt;margin-top:11pt;width:64.6pt;height:17.85pt;z-index:251937280;mso-width-relative:margin;mso-height-relative:margin" stroked="f">
            <v:textbox style="mso-next-textbox:#_x0000_s1668">
              <w:txbxContent>
                <w:p w:rsidR="00682797" w:rsidRDefault="00682797" w:rsidP="00AB3209">
                  <w:r>
                    <w:t>Iteration 0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7" type="#_x0000_t202" style="position:absolute;left:0;text-align:left;margin-left:347.9pt;margin-top:59.75pt;width:64.6pt;height:17.85pt;z-index:251936256;mso-width-relative:margin;mso-height-relative:margin" stroked="f">
            <v:textbox style="mso-next-textbox:#_x0000_s1667">
              <w:txbxContent>
                <w:p w:rsidR="00682797" w:rsidRDefault="00682797" w:rsidP="00AB3209">
                  <w:r>
                    <w:t>Iteration 1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5" type="#_x0000_t202" style="position:absolute;left:0;text-align:left;margin-left:275.4pt;margin-top:28.25pt;width:36.95pt;height:15.6pt;z-index:251934208;mso-width-relative:margin;mso-height-relative:margin" fillcolor="#95b3d7 [1940]" stroked="f">
            <v:textbox style="mso-next-textbox:#_x0000_s1665">
              <w:txbxContent>
                <w:p w:rsidR="00682797" w:rsidRPr="001A68D7" w:rsidRDefault="00682797" w:rsidP="00E108D5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WG 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2" type="#_x0000_t202" style="position:absolute;left:0;text-align:left;margin-left:235.8pt;margin-top:3.5pt;width:26.75pt;height:16.1pt;z-index:251931136" fillcolor="#95b3d7 [1940]" stroked="f">
            <v:textbox style="mso-next-textbox:#_x0000_s1662">
              <w:txbxContent>
                <w:p w:rsidR="00682797" w:rsidRPr="00242F16" w:rsidRDefault="00682797" w:rsidP="00E108D5">
                  <w:pPr>
                    <w:rPr>
                      <w:sz w:val="16"/>
                      <w:szCs w:val="16"/>
                    </w:rPr>
                  </w:pPr>
                  <w:r w:rsidRPr="00242F16">
                    <w:rPr>
                      <w:sz w:val="16"/>
                      <w:szCs w:val="16"/>
                    </w:rPr>
                    <w:t>H2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1" type="#_x0000_t32" style="position:absolute;left:0;text-align:left;margin-left:207pt;margin-top:11pt;width:89.25pt;height:0;z-index:251930112" o:connectortype="straight" strokecolor="#7f7f7f [1612]" strokeweight=".25pt">
            <v:stroke startarrow="block" endarrow="block"/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4" type="#_x0000_t202" style="position:absolute;left:0;text-align:left;margin-left:198.85pt;margin-top:24.15pt;width:36.95pt;height:15.6pt;z-index:251933184;mso-width-relative:margin;mso-height-relative:margin" fillcolor="#95b3d7 [1940]" stroked="f">
            <v:textbox style="mso-next-textbox:#_x0000_s1664">
              <w:txbxContent>
                <w:p w:rsidR="00682797" w:rsidRPr="001A68D7" w:rsidRDefault="00682797" w:rsidP="00E108D5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WG 1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3" type="#_x0000_t202" style="position:absolute;left:0;text-align:left;margin-left:109.7pt;margin-top:24.15pt;width:36.95pt;height:15.6pt;z-index:251932160;mso-width-relative:margin;mso-height-relative:margin" fillcolor="#95b3d7 [1940]" stroked="f">
            <v:textbox style="mso-next-textbox:#_x0000_s1663">
              <w:txbxContent>
                <w:p w:rsidR="00682797" w:rsidRPr="001A68D7" w:rsidRDefault="00682797" w:rsidP="00E108D5">
                  <w:pPr>
                    <w:rPr>
                      <w:sz w:val="16"/>
                      <w:szCs w:val="16"/>
                    </w:rPr>
                  </w:pPr>
                  <w:r w:rsidRPr="001A68D7">
                    <w:rPr>
                      <w:sz w:val="16"/>
                      <w:szCs w:val="16"/>
                    </w:rPr>
                    <w:t>WG 0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9" type="#_x0000_t32" style="position:absolute;left:0;text-align:left;margin-left:68.25pt;margin-top:94.3pt;width:0;height:43pt;z-index:251928064" o:connectortype="straight" strokecolor="#7f7f7f [1612]" strokeweight=".25pt">
            <v:stroke startarrow="block" endarrow="block"/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60" type="#_x0000_t202" style="position:absolute;left:0;text-align:left;margin-left:58.35pt;margin-top:109.95pt;width:12.9pt;height:15.55pt;z-index:251929088" stroked="f">
            <v:textbox style="mso-next-textbox:#_x0000_s1660">
              <w:txbxContent>
                <w:p w:rsidR="00682797" w:rsidRPr="00242F16" w:rsidRDefault="00682797" w:rsidP="00E108D5">
                  <w:pPr>
                    <w:rPr>
                      <w:sz w:val="16"/>
                      <w:szCs w:val="16"/>
                    </w:rPr>
                  </w:pPr>
                  <w:r w:rsidRPr="00242F16">
                    <w:rPr>
                      <w:sz w:val="16"/>
                      <w:szCs w:val="16"/>
                    </w:rPr>
                    <w:t>H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7" type="#_x0000_t32" style="position:absolute;left:0;text-align:left;margin-left:336.95pt;margin-top:-.25pt;width:0;height:234.75pt;z-index:251926016" o:connectortype="straight" strokecolor="#7f7f7f [1612]" strokeweight=".25pt">
            <v:stroke startarrow="block" endarrow="block"/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8" type="#_x0000_t202" style="position:absolute;left:0;text-align:left;margin-left:326.9pt;margin-top:123.95pt;width:21pt;height:19.2pt;z-index:251927040" stroked="f">
            <v:textbox style="mso-next-textbox:#_x0000_s1658">
              <w:txbxContent>
                <w:p w:rsidR="00682797" w:rsidRPr="00242F16" w:rsidRDefault="00682797" w:rsidP="003B0F96">
                  <w:pPr>
                    <w:rPr>
                      <w:sz w:val="16"/>
                      <w:szCs w:val="16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N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6" type="#_x0000_t202" style="position:absolute;left:0;text-align:left;margin-left:80.05pt;margin-top:3.5pt;width:18.95pt;height:20.65pt;z-index:251924992;mso-width-relative:margin;mso-height-relative:margin" fillcolor="#17365d [2415]" stroked="f">
            <v:textbox style="mso-next-textbox:#_x0000_s1656">
              <w:txbxContent>
                <w:p w:rsidR="00682797" w:rsidRDefault="00682797" w:rsidP="008445C6">
                  <w:r>
                    <w:t>1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5" type="#_x0000_t202" style="position:absolute;left:0;text-align:left;margin-left:80.05pt;margin-top:49.5pt;width:18.95pt;height:20.65pt;z-index:251923968;mso-width-relative:margin;mso-height-relative:margin" fillcolor="#17365d [2415]" stroked="f">
            <v:textbox style="mso-next-textbox:#_x0000_s1655">
              <w:txbxContent>
                <w:p w:rsidR="00682797" w:rsidRDefault="00682797" w:rsidP="008445C6">
                  <w:r>
                    <w:t>2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4" type="#_x0000_t202" style="position:absolute;left:0;text-align:left;margin-left:80.05pt;margin-top:98.75pt;width:18.95pt;height:20.65pt;z-index:251922944;mso-width-relative:margin;mso-height-relative:margin" fillcolor="#17365d [2415]" stroked="f">
            <v:textbox style="mso-next-textbox:#_x0000_s1654">
              <w:txbxContent>
                <w:p w:rsidR="00682797" w:rsidRDefault="00682797" w:rsidP="008445C6">
                  <w:r>
                    <w:t>3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3" type="#_x0000_t202" style="position:absolute;left:0;text-align:left;margin-left:80.05pt;margin-top:143.75pt;width:18.95pt;height:20.65pt;z-index:251921920;mso-width-relative:margin;mso-height-relative:margin" fillcolor="#17365d [2415]" stroked="f">
            <v:textbox style="mso-next-textbox:#_x0000_s1653">
              <w:txbxContent>
                <w:p w:rsidR="00682797" w:rsidRDefault="00682797" w:rsidP="008445C6">
                  <w:r>
                    <w:t>4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n-IN" w:eastAsia="en-IN"/>
        </w:rPr>
        <w:pict>
          <v:shape id="_x0000_s1651" type="#_x0000_t202" style="position:absolute;left:0;text-align:left;margin-left:80.05pt;margin-top:190.25pt;width:18.95pt;height:20.65pt;z-index:251920896;mso-width-relative:margin;mso-height-relative:margin" fillcolor="#17365d [2415]" stroked="f">
            <v:textbox style="mso-next-textbox:#_x0000_s1651">
              <w:txbxContent>
                <w:p w:rsidR="00682797" w:rsidRDefault="00682797" w:rsidP="008445C6">
                  <w:r>
                    <w:t>5</w:t>
                  </w:r>
                </w:p>
              </w:txbxContent>
            </v:textbox>
          </v:shape>
        </w:pict>
      </w:r>
      <w:r w:rsidR="00360289">
        <w:rPr>
          <w:sz w:val="24"/>
          <w:szCs w:val="24"/>
        </w:rPr>
        <w:t xml:space="preserve">                             </w:t>
      </w:r>
      <w:r w:rsidR="00360289">
        <w:rPr>
          <w:noProof/>
          <w:sz w:val="24"/>
          <w:szCs w:val="24"/>
        </w:rPr>
        <w:drawing>
          <wp:inline distT="0" distB="0" distL="0" distR="0">
            <wp:extent cx="3095553" cy="2990850"/>
            <wp:effectExtent l="19050" t="0" r="0" b="0"/>
            <wp:docPr id="3" name="Picture 3" descr="C:\Users\krishnarajr.bhat\Pictures\tbs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rishnarajr.bhat\Pictures\tbsv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443" cy="2993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289" w:rsidRDefault="00C72316" w:rsidP="004A6F47">
      <w:pPr>
        <w:pStyle w:val="Caption"/>
        <w:ind w:left="1440" w:firstLine="720"/>
        <w:jc w:val="both"/>
      </w:pPr>
      <w:r>
        <w:t xml:space="preserve">Figure </w:t>
      </w:r>
      <w:r w:rsidR="00681118">
        <w:fldChar w:fldCharType="begin"/>
      </w:r>
      <w:r w:rsidR="00681118">
        <w:instrText xml:space="preserve"> SEQ Figure \* ARABIC </w:instrText>
      </w:r>
      <w:r w:rsidR="00681118">
        <w:fldChar w:fldCharType="separate"/>
      </w:r>
      <w:r w:rsidR="009E18CD">
        <w:rPr>
          <w:noProof/>
        </w:rPr>
        <w:t>7</w:t>
      </w:r>
      <w:r w:rsidR="00681118">
        <w:rPr>
          <w:noProof/>
        </w:rPr>
        <w:fldChar w:fldCharType="end"/>
      </w:r>
      <w:r w:rsidR="00C12B87">
        <w:t>:</w:t>
      </w:r>
      <w:r>
        <w:t xml:space="preserve"> </w:t>
      </w:r>
      <w:r w:rsidRPr="007B7FD6">
        <w:t xml:space="preserve">Banded matrix </w:t>
      </w:r>
      <w:r w:rsidR="00C749CB">
        <w:t>upper</w:t>
      </w:r>
      <w:r w:rsidRPr="007B7FD6">
        <w:t xml:space="preserve"> triangular </w:t>
      </w:r>
      <w:r>
        <w:t xml:space="preserve">transpose </w:t>
      </w:r>
      <w:r w:rsidRPr="007B7FD6">
        <w:t>matrix solve</w:t>
      </w:r>
    </w:p>
    <w:p w:rsidR="00E836EE" w:rsidRPr="004B5AAE" w:rsidRDefault="00E836EE" w:rsidP="004A6F47">
      <w:pPr>
        <w:jc w:val="both"/>
        <w:rPr>
          <w:sz w:val="24"/>
          <w:szCs w:val="24"/>
        </w:rPr>
      </w:pPr>
      <w:r>
        <w:rPr>
          <w:sz w:val="24"/>
          <w:szCs w:val="24"/>
        </w:rPr>
        <w:t>The design is same as the lower triangular-transpose one. The only difference being iterating from top to bottom. The dark-blue triangle has to be solved first followed by light-blue parallelogram.</w:t>
      </w:r>
    </w:p>
    <w:p w:rsidR="00136457" w:rsidRPr="00E836EE" w:rsidRDefault="00681118" w:rsidP="004A6F47">
      <w:pPr>
        <w:jc w:val="both"/>
      </w:pPr>
      <w:r>
        <w:rPr>
          <w:noProof/>
          <w:lang w:val="en-IN" w:eastAsia="en-IN"/>
        </w:rPr>
        <w:pict>
          <v:shape id="_x0000_s1670" type="#_x0000_t202" style="position:absolute;left:0;text-align:left;margin-left:18.6pt;margin-top:82.8pt;width:180.25pt;height:59.85pt;z-index:251939328;mso-height-percent:200;mso-height-percent:200;mso-width-relative:margin;mso-height-relative:margin" stroked="f">
            <v:textbox style="mso-next-textbox:#_x0000_s1670;mso-fit-shape-to-text:t">
              <w:txbxContent>
                <w:p w:rsidR="00682797" w:rsidRPr="00732096" w:rsidRDefault="00682797" w:rsidP="00136457">
                  <w:pPr>
                    <w:pStyle w:val="NoSpacing"/>
                    <w:rPr>
                      <w:b/>
                    </w:rPr>
                  </w:pPr>
                  <w:r>
                    <w:rPr>
                      <w:b/>
                    </w:rPr>
                    <w:t xml:space="preserve">Parallelogram </w:t>
                  </w:r>
                  <w:r w:rsidRPr="00732096">
                    <w:rPr>
                      <w:b/>
                    </w:rPr>
                    <w:t>part:</w:t>
                  </w:r>
                </w:p>
                <w:p w:rsidR="00682797" w:rsidRPr="00732096" w:rsidRDefault="00682797" w:rsidP="00136457">
                  <w:pPr>
                    <w:pStyle w:val="NoSpacing"/>
                  </w:pPr>
                </w:p>
                <w:p w:rsidR="00682797" w:rsidRPr="00732096" w:rsidRDefault="00682797" w:rsidP="00136457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startRow=H*Iter</m:t>
                      </m:r>
                    </m:oMath>
                  </m:oMathPara>
                </w:p>
                <w:p w:rsidR="00682797" w:rsidRPr="00732096" w:rsidRDefault="00682797" w:rsidP="00136457">
                  <w:pPr>
                    <w:pStyle w:val="NoSpacing"/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StartCol=H+(H2*BlockId )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669" type="#_x0000_t202" style="position:absolute;left:0;text-align:left;margin-left:18.6pt;margin-top:3pt;width:140.65pt;height:59.85pt;z-index:251938304;mso-height-percent:200;mso-height-percent:200;mso-width-relative:margin;mso-height-relative:margin" stroked="f">
            <v:textbox style="mso-next-textbox:#_x0000_s1669;mso-fit-shape-to-text:t">
              <w:txbxContent>
                <w:p w:rsidR="00682797" w:rsidRPr="00732096" w:rsidRDefault="00682797" w:rsidP="00136457">
                  <w:pPr>
                    <w:pStyle w:val="NoSpacing"/>
                    <w:rPr>
                      <w:b/>
                    </w:rPr>
                  </w:pPr>
                  <w:r w:rsidRPr="00732096">
                    <w:rPr>
                      <w:b/>
                    </w:rPr>
                    <w:t>Triangle part:</w:t>
                  </w:r>
                </w:p>
                <w:p w:rsidR="00682797" w:rsidRPr="00732096" w:rsidRDefault="00682797" w:rsidP="00136457">
                  <w:pPr>
                    <w:pStyle w:val="NoSpacing"/>
                  </w:pPr>
                </w:p>
                <w:p w:rsidR="00682797" w:rsidRPr="00732096" w:rsidRDefault="00682797" w:rsidP="00136457">
                  <w:pPr>
                    <w:pStyle w:val="NoSpacing"/>
                    <w:rPr>
                      <w:rFonts w:eastAsiaTheme="minorEastAsia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startRow= (H*Iter)</m:t>
                      </m:r>
                    </m:oMath>
                  </m:oMathPara>
                </w:p>
                <w:p w:rsidR="00682797" w:rsidRPr="00C67FB6" w:rsidRDefault="00682797" w:rsidP="00136457">
                  <w:pPr>
                    <w:pStyle w:val="NoSpacing"/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>StartCol=0</m:t>
                      </m:r>
                    </m:oMath>
                  </m:oMathPara>
                </w:p>
              </w:txbxContent>
            </v:textbox>
          </v:shape>
        </w:pict>
      </w:r>
    </w:p>
    <w:sectPr w:rsidR="00136457" w:rsidRPr="00E836EE" w:rsidSect="006760CA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118" w:rsidRDefault="00681118" w:rsidP="00FC4F37">
      <w:pPr>
        <w:spacing w:after="0" w:line="240" w:lineRule="auto"/>
      </w:pPr>
      <w:r>
        <w:separator/>
      </w:r>
    </w:p>
  </w:endnote>
  <w:endnote w:type="continuationSeparator" w:id="0">
    <w:p w:rsidR="00681118" w:rsidRDefault="00681118" w:rsidP="00FC4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8E1" w:rsidRDefault="00C118E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8E1" w:rsidRDefault="00C118E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8E1" w:rsidRDefault="00C118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118" w:rsidRDefault="00681118" w:rsidP="00FC4F37">
      <w:pPr>
        <w:spacing w:after="0" w:line="240" w:lineRule="auto"/>
      </w:pPr>
      <w:r>
        <w:separator/>
      </w:r>
    </w:p>
  </w:footnote>
  <w:footnote w:type="continuationSeparator" w:id="0">
    <w:p w:rsidR="00681118" w:rsidRDefault="00681118" w:rsidP="00FC4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8E1" w:rsidRDefault="00C118E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797" w:rsidRPr="00C118E1" w:rsidRDefault="00682797" w:rsidP="00C118E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8E1" w:rsidRDefault="00C118E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7552"/>
    <w:multiLevelType w:val="hybridMultilevel"/>
    <w:tmpl w:val="F070B770"/>
    <w:lvl w:ilvl="0" w:tplc="C8B677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21C8F"/>
    <w:multiLevelType w:val="hybridMultilevel"/>
    <w:tmpl w:val="721C1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E6C2B"/>
    <w:multiLevelType w:val="hybridMultilevel"/>
    <w:tmpl w:val="7A3258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143E8C"/>
    <w:multiLevelType w:val="hybridMultilevel"/>
    <w:tmpl w:val="77E63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75E9B"/>
    <w:multiLevelType w:val="hybridMultilevel"/>
    <w:tmpl w:val="545A7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8B5838"/>
    <w:multiLevelType w:val="hybridMultilevel"/>
    <w:tmpl w:val="407AD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05053A"/>
    <w:multiLevelType w:val="hybridMultilevel"/>
    <w:tmpl w:val="F3C8F9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F52E1F"/>
    <w:multiLevelType w:val="hybridMultilevel"/>
    <w:tmpl w:val="5156D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DD553E"/>
    <w:multiLevelType w:val="hybridMultilevel"/>
    <w:tmpl w:val="E520A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0520BF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8E05A0A"/>
    <w:multiLevelType w:val="hybridMultilevel"/>
    <w:tmpl w:val="058AC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5237F1"/>
    <w:multiLevelType w:val="hybridMultilevel"/>
    <w:tmpl w:val="AC6AE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AD5D4D"/>
    <w:multiLevelType w:val="hybridMultilevel"/>
    <w:tmpl w:val="E71835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F125F6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C167169"/>
    <w:multiLevelType w:val="hybridMultilevel"/>
    <w:tmpl w:val="FA088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183AD0"/>
    <w:multiLevelType w:val="hybridMultilevel"/>
    <w:tmpl w:val="FC3AF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5F467B"/>
    <w:multiLevelType w:val="hybridMultilevel"/>
    <w:tmpl w:val="43069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C22441"/>
    <w:multiLevelType w:val="hybridMultilevel"/>
    <w:tmpl w:val="963E5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6E6E39"/>
    <w:multiLevelType w:val="hybridMultilevel"/>
    <w:tmpl w:val="836EA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433775"/>
    <w:multiLevelType w:val="hybridMultilevel"/>
    <w:tmpl w:val="F3C8F9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E31C42"/>
    <w:multiLevelType w:val="hybridMultilevel"/>
    <w:tmpl w:val="F070B770"/>
    <w:lvl w:ilvl="0" w:tplc="C8B677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556938"/>
    <w:multiLevelType w:val="hybridMultilevel"/>
    <w:tmpl w:val="E3C20EC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6C50AF"/>
    <w:multiLevelType w:val="hybridMultilevel"/>
    <w:tmpl w:val="24D69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0259CA"/>
    <w:multiLevelType w:val="hybridMultilevel"/>
    <w:tmpl w:val="DEF03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D6653C"/>
    <w:multiLevelType w:val="hybridMultilevel"/>
    <w:tmpl w:val="5930DC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BF261C"/>
    <w:multiLevelType w:val="hybridMultilevel"/>
    <w:tmpl w:val="88F816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71222BD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2A11329"/>
    <w:multiLevelType w:val="hybridMultilevel"/>
    <w:tmpl w:val="6BD8C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241F36"/>
    <w:multiLevelType w:val="hybridMultilevel"/>
    <w:tmpl w:val="29143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317FD9"/>
    <w:multiLevelType w:val="hybridMultilevel"/>
    <w:tmpl w:val="EEA61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2C5B10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69F412B7"/>
    <w:multiLevelType w:val="hybridMultilevel"/>
    <w:tmpl w:val="4196A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3E5A4A"/>
    <w:multiLevelType w:val="hybridMultilevel"/>
    <w:tmpl w:val="347CE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63399D"/>
    <w:multiLevelType w:val="hybridMultilevel"/>
    <w:tmpl w:val="0416FF7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C75738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6A445F2"/>
    <w:multiLevelType w:val="hybridMultilevel"/>
    <w:tmpl w:val="22E2C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612362"/>
    <w:multiLevelType w:val="hybridMultilevel"/>
    <w:tmpl w:val="F3C8F9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555055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25"/>
  </w:num>
  <w:num w:numId="3">
    <w:abstractNumId w:val="34"/>
  </w:num>
  <w:num w:numId="4">
    <w:abstractNumId w:val="0"/>
  </w:num>
  <w:num w:numId="5">
    <w:abstractNumId w:val="5"/>
  </w:num>
  <w:num w:numId="6">
    <w:abstractNumId w:val="10"/>
  </w:num>
  <w:num w:numId="7">
    <w:abstractNumId w:val="32"/>
  </w:num>
  <w:num w:numId="8">
    <w:abstractNumId w:val="29"/>
  </w:num>
  <w:num w:numId="9">
    <w:abstractNumId w:val="21"/>
  </w:num>
  <w:num w:numId="10">
    <w:abstractNumId w:val="20"/>
  </w:num>
  <w:num w:numId="11">
    <w:abstractNumId w:val="8"/>
  </w:num>
  <w:num w:numId="12">
    <w:abstractNumId w:val="2"/>
  </w:num>
  <w:num w:numId="13">
    <w:abstractNumId w:val="14"/>
  </w:num>
  <w:num w:numId="14">
    <w:abstractNumId w:val="18"/>
  </w:num>
  <w:num w:numId="15">
    <w:abstractNumId w:val="11"/>
  </w:num>
  <w:num w:numId="16">
    <w:abstractNumId w:val="31"/>
  </w:num>
  <w:num w:numId="17">
    <w:abstractNumId w:val="27"/>
  </w:num>
  <w:num w:numId="18">
    <w:abstractNumId w:val="1"/>
  </w:num>
  <w:num w:numId="19">
    <w:abstractNumId w:val="22"/>
  </w:num>
  <w:num w:numId="20">
    <w:abstractNumId w:val="17"/>
  </w:num>
  <w:num w:numId="21">
    <w:abstractNumId w:val="4"/>
  </w:num>
  <w:num w:numId="22">
    <w:abstractNumId w:val="7"/>
  </w:num>
  <w:num w:numId="23">
    <w:abstractNumId w:val="23"/>
  </w:num>
  <w:num w:numId="24">
    <w:abstractNumId w:val="28"/>
  </w:num>
  <w:num w:numId="25">
    <w:abstractNumId w:val="16"/>
  </w:num>
  <w:num w:numId="26">
    <w:abstractNumId w:val="3"/>
  </w:num>
  <w:num w:numId="27">
    <w:abstractNumId w:val="35"/>
  </w:num>
  <w:num w:numId="28">
    <w:abstractNumId w:val="37"/>
  </w:num>
  <w:num w:numId="29">
    <w:abstractNumId w:val="33"/>
  </w:num>
  <w:num w:numId="30">
    <w:abstractNumId w:val="36"/>
  </w:num>
  <w:num w:numId="31">
    <w:abstractNumId w:val="19"/>
  </w:num>
  <w:num w:numId="32">
    <w:abstractNumId w:val="9"/>
  </w:num>
  <w:num w:numId="33">
    <w:abstractNumId w:val="30"/>
  </w:num>
  <w:num w:numId="34">
    <w:abstractNumId w:val="24"/>
  </w:num>
  <w:num w:numId="35">
    <w:abstractNumId w:val="26"/>
  </w:num>
  <w:num w:numId="36">
    <w:abstractNumId w:val="13"/>
  </w:num>
  <w:num w:numId="37">
    <w:abstractNumId w:val="12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7E37"/>
    <w:rsid w:val="0000108D"/>
    <w:rsid w:val="0000218D"/>
    <w:rsid w:val="00002330"/>
    <w:rsid w:val="000030A9"/>
    <w:rsid w:val="00007EDD"/>
    <w:rsid w:val="000115D2"/>
    <w:rsid w:val="00012B18"/>
    <w:rsid w:val="000152A1"/>
    <w:rsid w:val="000161B1"/>
    <w:rsid w:val="000161E9"/>
    <w:rsid w:val="000170D7"/>
    <w:rsid w:val="000205C1"/>
    <w:rsid w:val="00021C58"/>
    <w:rsid w:val="00022535"/>
    <w:rsid w:val="00023239"/>
    <w:rsid w:val="00023443"/>
    <w:rsid w:val="00023B45"/>
    <w:rsid w:val="00023DDC"/>
    <w:rsid w:val="000250DB"/>
    <w:rsid w:val="000301E9"/>
    <w:rsid w:val="00030D43"/>
    <w:rsid w:val="000314DB"/>
    <w:rsid w:val="00033C9B"/>
    <w:rsid w:val="00033D10"/>
    <w:rsid w:val="000342BC"/>
    <w:rsid w:val="00035293"/>
    <w:rsid w:val="0003653A"/>
    <w:rsid w:val="000366C7"/>
    <w:rsid w:val="00037B03"/>
    <w:rsid w:val="00041143"/>
    <w:rsid w:val="00043852"/>
    <w:rsid w:val="00043F0D"/>
    <w:rsid w:val="00044A58"/>
    <w:rsid w:val="00044BDE"/>
    <w:rsid w:val="00044EBE"/>
    <w:rsid w:val="000460A1"/>
    <w:rsid w:val="000462CB"/>
    <w:rsid w:val="00047033"/>
    <w:rsid w:val="00050EF8"/>
    <w:rsid w:val="00051110"/>
    <w:rsid w:val="00052267"/>
    <w:rsid w:val="000527B3"/>
    <w:rsid w:val="00053AD9"/>
    <w:rsid w:val="000557FF"/>
    <w:rsid w:val="0005749F"/>
    <w:rsid w:val="00060847"/>
    <w:rsid w:val="0006185F"/>
    <w:rsid w:val="00065183"/>
    <w:rsid w:val="0006636C"/>
    <w:rsid w:val="000677A5"/>
    <w:rsid w:val="00067DAA"/>
    <w:rsid w:val="0007009E"/>
    <w:rsid w:val="00070CD8"/>
    <w:rsid w:val="00071A4A"/>
    <w:rsid w:val="000721E7"/>
    <w:rsid w:val="000729E0"/>
    <w:rsid w:val="00074375"/>
    <w:rsid w:val="0007561A"/>
    <w:rsid w:val="00075CD0"/>
    <w:rsid w:val="00075F45"/>
    <w:rsid w:val="00076618"/>
    <w:rsid w:val="00077698"/>
    <w:rsid w:val="00081923"/>
    <w:rsid w:val="00081995"/>
    <w:rsid w:val="000821D2"/>
    <w:rsid w:val="00083429"/>
    <w:rsid w:val="00083610"/>
    <w:rsid w:val="000849DD"/>
    <w:rsid w:val="00085242"/>
    <w:rsid w:val="000853CC"/>
    <w:rsid w:val="00085B58"/>
    <w:rsid w:val="00086912"/>
    <w:rsid w:val="0008705F"/>
    <w:rsid w:val="00090711"/>
    <w:rsid w:val="00090E37"/>
    <w:rsid w:val="0009205E"/>
    <w:rsid w:val="00094159"/>
    <w:rsid w:val="00094B75"/>
    <w:rsid w:val="00095A90"/>
    <w:rsid w:val="00095D49"/>
    <w:rsid w:val="00096140"/>
    <w:rsid w:val="00096B34"/>
    <w:rsid w:val="00096CC4"/>
    <w:rsid w:val="00097372"/>
    <w:rsid w:val="00097515"/>
    <w:rsid w:val="00097910"/>
    <w:rsid w:val="000A01A3"/>
    <w:rsid w:val="000A1C74"/>
    <w:rsid w:val="000A239B"/>
    <w:rsid w:val="000A3C76"/>
    <w:rsid w:val="000A3CFA"/>
    <w:rsid w:val="000A4368"/>
    <w:rsid w:val="000A461C"/>
    <w:rsid w:val="000A5207"/>
    <w:rsid w:val="000A718E"/>
    <w:rsid w:val="000B102E"/>
    <w:rsid w:val="000B2E7E"/>
    <w:rsid w:val="000B2EB9"/>
    <w:rsid w:val="000B351F"/>
    <w:rsid w:val="000B613A"/>
    <w:rsid w:val="000B6D5D"/>
    <w:rsid w:val="000B707A"/>
    <w:rsid w:val="000B7B7B"/>
    <w:rsid w:val="000C0725"/>
    <w:rsid w:val="000C07EF"/>
    <w:rsid w:val="000C1B2C"/>
    <w:rsid w:val="000C2437"/>
    <w:rsid w:val="000C53F5"/>
    <w:rsid w:val="000C5662"/>
    <w:rsid w:val="000C62F2"/>
    <w:rsid w:val="000C6BFC"/>
    <w:rsid w:val="000D0EF7"/>
    <w:rsid w:val="000D13CE"/>
    <w:rsid w:val="000D1893"/>
    <w:rsid w:val="000D2BBF"/>
    <w:rsid w:val="000D3167"/>
    <w:rsid w:val="000D36D1"/>
    <w:rsid w:val="000D3CD1"/>
    <w:rsid w:val="000D4A61"/>
    <w:rsid w:val="000D4AAA"/>
    <w:rsid w:val="000D609B"/>
    <w:rsid w:val="000D6CAA"/>
    <w:rsid w:val="000D7B39"/>
    <w:rsid w:val="000D7CE5"/>
    <w:rsid w:val="000E0BAB"/>
    <w:rsid w:val="000E13FB"/>
    <w:rsid w:val="000E19D7"/>
    <w:rsid w:val="000E1BFA"/>
    <w:rsid w:val="000E1DDE"/>
    <w:rsid w:val="000E1F44"/>
    <w:rsid w:val="000E400B"/>
    <w:rsid w:val="000E41B6"/>
    <w:rsid w:val="000E47BE"/>
    <w:rsid w:val="000E49F5"/>
    <w:rsid w:val="000E4CD1"/>
    <w:rsid w:val="000E4E00"/>
    <w:rsid w:val="000E53D7"/>
    <w:rsid w:val="000E6192"/>
    <w:rsid w:val="000E71F2"/>
    <w:rsid w:val="000F202B"/>
    <w:rsid w:val="000F20D2"/>
    <w:rsid w:val="000F2BDE"/>
    <w:rsid w:val="000F3191"/>
    <w:rsid w:val="000F3A65"/>
    <w:rsid w:val="000F589B"/>
    <w:rsid w:val="000F63F0"/>
    <w:rsid w:val="000F7E37"/>
    <w:rsid w:val="001008DA"/>
    <w:rsid w:val="00101131"/>
    <w:rsid w:val="001018A5"/>
    <w:rsid w:val="001033D9"/>
    <w:rsid w:val="00105A45"/>
    <w:rsid w:val="00105FDF"/>
    <w:rsid w:val="0011072D"/>
    <w:rsid w:val="00111043"/>
    <w:rsid w:val="0011175E"/>
    <w:rsid w:val="001124B3"/>
    <w:rsid w:val="0011260F"/>
    <w:rsid w:val="00114AD5"/>
    <w:rsid w:val="00115017"/>
    <w:rsid w:val="001150A1"/>
    <w:rsid w:val="0011655A"/>
    <w:rsid w:val="00116654"/>
    <w:rsid w:val="00116E04"/>
    <w:rsid w:val="00120A04"/>
    <w:rsid w:val="00122646"/>
    <w:rsid w:val="00123953"/>
    <w:rsid w:val="0012465C"/>
    <w:rsid w:val="00125E47"/>
    <w:rsid w:val="001265DD"/>
    <w:rsid w:val="00130395"/>
    <w:rsid w:val="00130C52"/>
    <w:rsid w:val="001318DB"/>
    <w:rsid w:val="00132FF8"/>
    <w:rsid w:val="00133D8C"/>
    <w:rsid w:val="00136268"/>
    <w:rsid w:val="0013635E"/>
    <w:rsid w:val="00136457"/>
    <w:rsid w:val="00136BCE"/>
    <w:rsid w:val="001374D8"/>
    <w:rsid w:val="001402E0"/>
    <w:rsid w:val="00140B8F"/>
    <w:rsid w:val="00140CF4"/>
    <w:rsid w:val="00140F2C"/>
    <w:rsid w:val="00140F4B"/>
    <w:rsid w:val="00142014"/>
    <w:rsid w:val="00142191"/>
    <w:rsid w:val="001432A3"/>
    <w:rsid w:val="001435DF"/>
    <w:rsid w:val="0014386F"/>
    <w:rsid w:val="00143ED8"/>
    <w:rsid w:val="001444D0"/>
    <w:rsid w:val="00147B28"/>
    <w:rsid w:val="00151739"/>
    <w:rsid w:val="00151803"/>
    <w:rsid w:val="001527AC"/>
    <w:rsid w:val="001532A4"/>
    <w:rsid w:val="0015494F"/>
    <w:rsid w:val="00154C00"/>
    <w:rsid w:val="00157CB7"/>
    <w:rsid w:val="001608C6"/>
    <w:rsid w:val="00161DD1"/>
    <w:rsid w:val="001632D3"/>
    <w:rsid w:val="0016397A"/>
    <w:rsid w:val="00163BC9"/>
    <w:rsid w:val="001664D7"/>
    <w:rsid w:val="0016705B"/>
    <w:rsid w:val="00167449"/>
    <w:rsid w:val="00167EB5"/>
    <w:rsid w:val="001701A1"/>
    <w:rsid w:val="00171C6B"/>
    <w:rsid w:val="00171C6F"/>
    <w:rsid w:val="00171C8C"/>
    <w:rsid w:val="00172EE9"/>
    <w:rsid w:val="00173911"/>
    <w:rsid w:val="00173C9A"/>
    <w:rsid w:val="00173FB7"/>
    <w:rsid w:val="00174338"/>
    <w:rsid w:val="00174A20"/>
    <w:rsid w:val="00175B3D"/>
    <w:rsid w:val="00175BC8"/>
    <w:rsid w:val="001766AA"/>
    <w:rsid w:val="00177050"/>
    <w:rsid w:val="00177B28"/>
    <w:rsid w:val="0018039E"/>
    <w:rsid w:val="00180C2A"/>
    <w:rsid w:val="00181C9F"/>
    <w:rsid w:val="0018411D"/>
    <w:rsid w:val="001846CB"/>
    <w:rsid w:val="00185421"/>
    <w:rsid w:val="00185962"/>
    <w:rsid w:val="00186BAE"/>
    <w:rsid w:val="00186D62"/>
    <w:rsid w:val="001879FE"/>
    <w:rsid w:val="00190E7E"/>
    <w:rsid w:val="0019222A"/>
    <w:rsid w:val="00193CCD"/>
    <w:rsid w:val="00195A15"/>
    <w:rsid w:val="001964A1"/>
    <w:rsid w:val="00197587"/>
    <w:rsid w:val="001979BB"/>
    <w:rsid w:val="001A11DB"/>
    <w:rsid w:val="001A28EA"/>
    <w:rsid w:val="001A479F"/>
    <w:rsid w:val="001A55D1"/>
    <w:rsid w:val="001A5BB1"/>
    <w:rsid w:val="001A6223"/>
    <w:rsid w:val="001A68D7"/>
    <w:rsid w:val="001A6B95"/>
    <w:rsid w:val="001B0B6D"/>
    <w:rsid w:val="001B24E9"/>
    <w:rsid w:val="001B2FBF"/>
    <w:rsid w:val="001B56DA"/>
    <w:rsid w:val="001B5CEA"/>
    <w:rsid w:val="001C00B7"/>
    <w:rsid w:val="001C070D"/>
    <w:rsid w:val="001C2964"/>
    <w:rsid w:val="001C3BF8"/>
    <w:rsid w:val="001C592F"/>
    <w:rsid w:val="001C6E93"/>
    <w:rsid w:val="001D04B7"/>
    <w:rsid w:val="001D0851"/>
    <w:rsid w:val="001D090F"/>
    <w:rsid w:val="001D10E0"/>
    <w:rsid w:val="001D2AB3"/>
    <w:rsid w:val="001D2F91"/>
    <w:rsid w:val="001D3271"/>
    <w:rsid w:val="001D3911"/>
    <w:rsid w:val="001D42C5"/>
    <w:rsid w:val="001D42E5"/>
    <w:rsid w:val="001D4903"/>
    <w:rsid w:val="001D6792"/>
    <w:rsid w:val="001D6E4C"/>
    <w:rsid w:val="001D6F7C"/>
    <w:rsid w:val="001D7A73"/>
    <w:rsid w:val="001E0438"/>
    <w:rsid w:val="001E04E5"/>
    <w:rsid w:val="001E0B76"/>
    <w:rsid w:val="001E0FE3"/>
    <w:rsid w:val="001E2003"/>
    <w:rsid w:val="001E25E4"/>
    <w:rsid w:val="001E411B"/>
    <w:rsid w:val="001E4879"/>
    <w:rsid w:val="001E549E"/>
    <w:rsid w:val="001E6A00"/>
    <w:rsid w:val="001E6F4E"/>
    <w:rsid w:val="001E6FEF"/>
    <w:rsid w:val="001F023D"/>
    <w:rsid w:val="001F14A0"/>
    <w:rsid w:val="001F1CF8"/>
    <w:rsid w:val="001F2095"/>
    <w:rsid w:val="001F4198"/>
    <w:rsid w:val="001F4A2F"/>
    <w:rsid w:val="001F4D3B"/>
    <w:rsid w:val="001F5E80"/>
    <w:rsid w:val="001F66C6"/>
    <w:rsid w:val="001F6ED1"/>
    <w:rsid w:val="00200510"/>
    <w:rsid w:val="00200E3D"/>
    <w:rsid w:val="00200FEA"/>
    <w:rsid w:val="00201CD1"/>
    <w:rsid w:val="00201DC0"/>
    <w:rsid w:val="0020211A"/>
    <w:rsid w:val="00203353"/>
    <w:rsid w:val="002044B0"/>
    <w:rsid w:val="00204542"/>
    <w:rsid w:val="002045D1"/>
    <w:rsid w:val="00206F2E"/>
    <w:rsid w:val="00210017"/>
    <w:rsid w:val="00210FBE"/>
    <w:rsid w:val="0021136D"/>
    <w:rsid w:val="002119C0"/>
    <w:rsid w:val="00212026"/>
    <w:rsid w:val="00212635"/>
    <w:rsid w:val="002130D2"/>
    <w:rsid w:val="00213B5A"/>
    <w:rsid w:val="00220797"/>
    <w:rsid w:val="00221A5E"/>
    <w:rsid w:val="00223930"/>
    <w:rsid w:val="00226094"/>
    <w:rsid w:val="00226F33"/>
    <w:rsid w:val="00227BEF"/>
    <w:rsid w:val="00230302"/>
    <w:rsid w:val="00230904"/>
    <w:rsid w:val="00231B12"/>
    <w:rsid w:val="002334BF"/>
    <w:rsid w:val="002347AB"/>
    <w:rsid w:val="00234AB9"/>
    <w:rsid w:val="00234E3F"/>
    <w:rsid w:val="00236313"/>
    <w:rsid w:val="0023788C"/>
    <w:rsid w:val="002402B4"/>
    <w:rsid w:val="002402C5"/>
    <w:rsid w:val="00240574"/>
    <w:rsid w:val="00240AC8"/>
    <w:rsid w:val="00242F16"/>
    <w:rsid w:val="002435E1"/>
    <w:rsid w:val="002438F9"/>
    <w:rsid w:val="0024422E"/>
    <w:rsid w:val="002453AF"/>
    <w:rsid w:val="0024729F"/>
    <w:rsid w:val="00247C4E"/>
    <w:rsid w:val="00253A93"/>
    <w:rsid w:val="00255188"/>
    <w:rsid w:val="00255B44"/>
    <w:rsid w:val="00257ED9"/>
    <w:rsid w:val="0026084E"/>
    <w:rsid w:val="00262605"/>
    <w:rsid w:val="00262999"/>
    <w:rsid w:val="0026344F"/>
    <w:rsid w:val="00263AC3"/>
    <w:rsid w:val="00264373"/>
    <w:rsid w:val="00265DC0"/>
    <w:rsid w:val="00266572"/>
    <w:rsid w:val="00267148"/>
    <w:rsid w:val="002673C3"/>
    <w:rsid w:val="0027004C"/>
    <w:rsid w:val="002701E3"/>
    <w:rsid w:val="00270D25"/>
    <w:rsid w:val="00271321"/>
    <w:rsid w:val="00271449"/>
    <w:rsid w:val="002720AC"/>
    <w:rsid w:val="00273D9B"/>
    <w:rsid w:val="002741D8"/>
    <w:rsid w:val="0027500C"/>
    <w:rsid w:val="002753E1"/>
    <w:rsid w:val="00275E96"/>
    <w:rsid w:val="00277D0F"/>
    <w:rsid w:val="00283DF6"/>
    <w:rsid w:val="002850B4"/>
    <w:rsid w:val="002851DE"/>
    <w:rsid w:val="002855DC"/>
    <w:rsid w:val="0029124B"/>
    <w:rsid w:val="0029241E"/>
    <w:rsid w:val="00292631"/>
    <w:rsid w:val="002939AF"/>
    <w:rsid w:val="00293D5F"/>
    <w:rsid w:val="00293E5F"/>
    <w:rsid w:val="0029548B"/>
    <w:rsid w:val="00295B16"/>
    <w:rsid w:val="00295C3C"/>
    <w:rsid w:val="00297A29"/>
    <w:rsid w:val="002A1330"/>
    <w:rsid w:val="002A16A8"/>
    <w:rsid w:val="002A1CBA"/>
    <w:rsid w:val="002A1DEF"/>
    <w:rsid w:val="002A1EEB"/>
    <w:rsid w:val="002A4A8A"/>
    <w:rsid w:val="002A4B9A"/>
    <w:rsid w:val="002A5C31"/>
    <w:rsid w:val="002A60FE"/>
    <w:rsid w:val="002A69C7"/>
    <w:rsid w:val="002A70F2"/>
    <w:rsid w:val="002A740D"/>
    <w:rsid w:val="002A7BDA"/>
    <w:rsid w:val="002B0BE3"/>
    <w:rsid w:val="002B1DFF"/>
    <w:rsid w:val="002B1EA3"/>
    <w:rsid w:val="002B2092"/>
    <w:rsid w:val="002B21D1"/>
    <w:rsid w:val="002B2438"/>
    <w:rsid w:val="002B2584"/>
    <w:rsid w:val="002B2AC6"/>
    <w:rsid w:val="002B2DE2"/>
    <w:rsid w:val="002B38D3"/>
    <w:rsid w:val="002B455D"/>
    <w:rsid w:val="002B60FF"/>
    <w:rsid w:val="002B6ECC"/>
    <w:rsid w:val="002B6F44"/>
    <w:rsid w:val="002B743E"/>
    <w:rsid w:val="002C0145"/>
    <w:rsid w:val="002C06F6"/>
    <w:rsid w:val="002C072C"/>
    <w:rsid w:val="002C09FD"/>
    <w:rsid w:val="002C2196"/>
    <w:rsid w:val="002C2AE3"/>
    <w:rsid w:val="002C3235"/>
    <w:rsid w:val="002C3DAA"/>
    <w:rsid w:val="002C4276"/>
    <w:rsid w:val="002C54A4"/>
    <w:rsid w:val="002C5666"/>
    <w:rsid w:val="002C7809"/>
    <w:rsid w:val="002C7BCC"/>
    <w:rsid w:val="002D0035"/>
    <w:rsid w:val="002D039F"/>
    <w:rsid w:val="002D1988"/>
    <w:rsid w:val="002D36B2"/>
    <w:rsid w:val="002D3AC2"/>
    <w:rsid w:val="002D4A52"/>
    <w:rsid w:val="002D5F6C"/>
    <w:rsid w:val="002D7B6B"/>
    <w:rsid w:val="002D7CFD"/>
    <w:rsid w:val="002E073E"/>
    <w:rsid w:val="002E1570"/>
    <w:rsid w:val="002E3FAE"/>
    <w:rsid w:val="002E43B6"/>
    <w:rsid w:val="002E4D31"/>
    <w:rsid w:val="002E60ED"/>
    <w:rsid w:val="002E618D"/>
    <w:rsid w:val="002E6940"/>
    <w:rsid w:val="002F01D2"/>
    <w:rsid w:val="002F0B2B"/>
    <w:rsid w:val="002F14C0"/>
    <w:rsid w:val="002F3CE0"/>
    <w:rsid w:val="002F4924"/>
    <w:rsid w:val="002F5666"/>
    <w:rsid w:val="002F59A0"/>
    <w:rsid w:val="002F5DE7"/>
    <w:rsid w:val="002F66D1"/>
    <w:rsid w:val="002F6AD0"/>
    <w:rsid w:val="002F76FA"/>
    <w:rsid w:val="0030022E"/>
    <w:rsid w:val="003017E8"/>
    <w:rsid w:val="0030219E"/>
    <w:rsid w:val="00302EEF"/>
    <w:rsid w:val="0030418B"/>
    <w:rsid w:val="00304366"/>
    <w:rsid w:val="003059D4"/>
    <w:rsid w:val="00306A13"/>
    <w:rsid w:val="00306B0E"/>
    <w:rsid w:val="00306DCF"/>
    <w:rsid w:val="00312E2F"/>
    <w:rsid w:val="003130F5"/>
    <w:rsid w:val="00313571"/>
    <w:rsid w:val="00313BE3"/>
    <w:rsid w:val="00313C6D"/>
    <w:rsid w:val="0031448A"/>
    <w:rsid w:val="00314C22"/>
    <w:rsid w:val="0031508B"/>
    <w:rsid w:val="00317E52"/>
    <w:rsid w:val="00320725"/>
    <w:rsid w:val="003210CA"/>
    <w:rsid w:val="003213B7"/>
    <w:rsid w:val="00321CD1"/>
    <w:rsid w:val="003221D2"/>
    <w:rsid w:val="003238AB"/>
    <w:rsid w:val="00325150"/>
    <w:rsid w:val="003268B6"/>
    <w:rsid w:val="00326B35"/>
    <w:rsid w:val="00327DD4"/>
    <w:rsid w:val="003305E8"/>
    <w:rsid w:val="00332A15"/>
    <w:rsid w:val="00333928"/>
    <w:rsid w:val="00334588"/>
    <w:rsid w:val="00334DA5"/>
    <w:rsid w:val="00335619"/>
    <w:rsid w:val="003362F2"/>
    <w:rsid w:val="0033666E"/>
    <w:rsid w:val="00337332"/>
    <w:rsid w:val="0033795B"/>
    <w:rsid w:val="00340728"/>
    <w:rsid w:val="00342536"/>
    <w:rsid w:val="00342A7F"/>
    <w:rsid w:val="003433B6"/>
    <w:rsid w:val="003439B6"/>
    <w:rsid w:val="00346F49"/>
    <w:rsid w:val="0035086D"/>
    <w:rsid w:val="003522DF"/>
    <w:rsid w:val="00352B3B"/>
    <w:rsid w:val="003539A4"/>
    <w:rsid w:val="00354288"/>
    <w:rsid w:val="003551BE"/>
    <w:rsid w:val="003558F0"/>
    <w:rsid w:val="0036000A"/>
    <w:rsid w:val="00360289"/>
    <w:rsid w:val="003603DE"/>
    <w:rsid w:val="0036043B"/>
    <w:rsid w:val="00360E03"/>
    <w:rsid w:val="00361E7F"/>
    <w:rsid w:val="00362049"/>
    <w:rsid w:val="003629A7"/>
    <w:rsid w:val="003629C0"/>
    <w:rsid w:val="00364318"/>
    <w:rsid w:val="00364A9B"/>
    <w:rsid w:val="00365BA4"/>
    <w:rsid w:val="00366D8C"/>
    <w:rsid w:val="003677B3"/>
    <w:rsid w:val="00372D44"/>
    <w:rsid w:val="00373D51"/>
    <w:rsid w:val="00374E20"/>
    <w:rsid w:val="00376722"/>
    <w:rsid w:val="0038038B"/>
    <w:rsid w:val="003804E6"/>
    <w:rsid w:val="00380920"/>
    <w:rsid w:val="00382275"/>
    <w:rsid w:val="003822CA"/>
    <w:rsid w:val="00382FED"/>
    <w:rsid w:val="003833D4"/>
    <w:rsid w:val="00385D57"/>
    <w:rsid w:val="00386AF4"/>
    <w:rsid w:val="00387171"/>
    <w:rsid w:val="0038791B"/>
    <w:rsid w:val="00391E1D"/>
    <w:rsid w:val="00392BC1"/>
    <w:rsid w:val="00393A8B"/>
    <w:rsid w:val="00394711"/>
    <w:rsid w:val="00395662"/>
    <w:rsid w:val="003978A6"/>
    <w:rsid w:val="003A0CF8"/>
    <w:rsid w:val="003A1089"/>
    <w:rsid w:val="003A21FA"/>
    <w:rsid w:val="003A3D9C"/>
    <w:rsid w:val="003A4126"/>
    <w:rsid w:val="003A4D39"/>
    <w:rsid w:val="003A529C"/>
    <w:rsid w:val="003A53E7"/>
    <w:rsid w:val="003A64F9"/>
    <w:rsid w:val="003B0423"/>
    <w:rsid w:val="003B0F96"/>
    <w:rsid w:val="003B18C6"/>
    <w:rsid w:val="003B31AD"/>
    <w:rsid w:val="003B3476"/>
    <w:rsid w:val="003B3E87"/>
    <w:rsid w:val="003B459E"/>
    <w:rsid w:val="003B4ED0"/>
    <w:rsid w:val="003B5676"/>
    <w:rsid w:val="003B5A96"/>
    <w:rsid w:val="003B5C41"/>
    <w:rsid w:val="003B5F92"/>
    <w:rsid w:val="003B6AE6"/>
    <w:rsid w:val="003B6C1B"/>
    <w:rsid w:val="003B75D2"/>
    <w:rsid w:val="003C0345"/>
    <w:rsid w:val="003C0A2E"/>
    <w:rsid w:val="003C0A83"/>
    <w:rsid w:val="003C0B93"/>
    <w:rsid w:val="003C248D"/>
    <w:rsid w:val="003C4D1E"/>
    <w:rsid w:val="003C6958"/>
    <w:rsid w:val="003C6AE0"/>
    <w:rsid w:val="003C6BA1"/>
    <w:rsid w:val="003D1723"/>
    <w:rsid w:val="003D1FDE"/>
    <w:rsid w:val="003D27EC"/>
    <w:rsid w:val="003D32DC"/>
    <w:rsid w:val="003D471A"/>
    <w:rsid w:val="003D4755"/>
    <w:rsid w:val="003D5485"/>
    <w:rsid w:val="003D59FE"/>
    <w:rsid w:val="003D6CB9"/>
    <w:rsid w:val="003D75EA"/>
    <w:rsid w:val="003D7A6D"/>
    <w:rsid w:val="003D7A86"/>
    <w:rsid w:val="003E058B"/>
    <w:rsid w:val="003E0FF2"/>
    <w:rsid w:val="003E1A2E"/>
    <w:rsid w:val="003E57BF"/>
    <w:rsid w:val="003E62C3"/>
    <w:rsid w:val="003E70DF"/>
    <w:rsid w:val="003E7510"/>
    <w:rsid w:val="003E7C82"/>
    <w:rsid w:val="003F04D3"/>
    <w:rsid w:val="003F24DC"/>
    <w:rsid w:val="003F25E4"/>
    <w:rsid w:val="003F33F8"/>
    <w:rsid w:val="003F3993"/>
    <w:rsid w:val="003F3CCD"/>
    <w:rsid w:val="003F3E87"/>
    <w:rsid w:val="003F46EF"/>
    <w:rsid w:val="003F5596"/>
    <w:rsid w:val="003F59F1"/>
    <w:rsid w:val="003F63A1"/>
    <w:rsid w:val="003F6B3F"/>
    <w:rsid w:val="003F7397"/>
    <w:rsid w:val="003F7878"/>
    <w:rsid w:val="004001E6"/>
    <w:rsid w:val="00400997"/>
    <w:rsid w:val="00400F4E"/>
    <w:rsid w:val="00402679"/>
    <w:rsid w:val="0040386E"/>
    <w:rsid w:val="00403B08"/>
    <w:rsid w:val="004045CD"/>
    <w:rsid w:val="00404A96"/>
    <w:rsid w:val="00404B29"/>
    <w:rsid w:val="00405361"/>
    <w:rsid w:val="00406197"/>
    <w:rsid w:val="004072F0"/>
    <w:rsid w:val="004075E3"/>
    <w:rsid w:val="004100CD"/>
    <w:rsid w:val="0041147B"/>
    <w:rsid w:val="00411596"/>
    <w:rsid w:val="004122C6"/>
    <w:rsid w:val="0041274C"/>
    <w:rsid w:val="00413432"/>
    <w:rsid w:val="004135DD"/>
    <w:rsid w:val="00416261"/>
    <w:rsid w:val="00416FCC"/>
    <w:rsid w:val="004170CB"/>
    <w:rsid w:val="00417152"/>
    <w:rsid w:val="004173E4"/>
    <w:rsid w:val="00417404"/>
    <w:rsid w:val="00417B0D"/>
    <w:rsid w:val="00417F19"/>
    <w:rsid w:val="00420C09"/>
    <w:rsid w:val="004210FE"/>
    <w:rsid w:val="004212BE"/>
    <w:rsid w:val="004212C9"/>
    <w:rsid w:val="00422D3F"/>
    <w:rsid w:val="00422F96"/>
    <w:rsid w:val="00423C8E"/>
    <w:rsid w:val="0042438B"/>
    <w:rsid w:val="00425EBB"/>
    <w:rsid w:val="004268AE"/>
    <w:rsid w:val="004268B8"/>
    <w:rsid w:val="00426BBD"/>
    <w:rsid w:val="00426F19"/>
    <w:rsid w:val="00427742"/>
    <w:rsid w:val="0042779D"/>
    <w:rsid w:val="00432C92"/>
    <w:rsid w:val="00432D9E"/>
    <w:rsid w:val="004336AA"/>
    <w:rsid w:val="00433A7E"/>
    <w:rsid w:val="004349AB"/>
    <w:rsid w:val="00434FED"/>
    <w:rsid w:val="00435D11"/>
    <w:rsid w:val="004364EE"/>
    <w:rsid w:val="004369EF"/>
    <w:rsid w:val="00437267"/>
    <w:rsid w:val="004376CE"/>
    <w:rsid w:val="00440E5A"/>
    <w:rsid w:val="00442591"/>
    <w:rsid w:val="004428D9"/>
    <w:rsid w:val="004434BB"/>
    <w:rsid w:val="00443A0A"/>
    <w:rsid w:val="00443C3C"/>
    <w:rsid w:val="00443F34"/>
    <w:rsid w:val="00444DC6"/>
    <w:rsid w:val="004450DB"/>
    <w:rsid w:val="004452A0"/>
    <w:rsid w:val="0044582B"/>
    <w:rsid w:val="00445831"/>
    <w:rsid w:val="004467E7"/>
    <w:rsid w:val="00447496"/>
    <w:rsid w:val="004474BB"/>
    <w:rsid w:val="00450C92"/>
    <w:rsid w:val="00452349"/>
    <w:rsid w:val="00452CD8"/>
    <w:rsid w:val="00453BCD"/>
    <w:rsid w:val="00453FD3"/>
    <w:rsid w:val="00454F75"/>
    <w:rsid w:val="00454FC8"/>
    <w:rsid w:val="004554BD"/>
    <w:rsid w:val="00457350"/>
    <w:rsid w:val="00457DFF"/>
    <w:rsid w:val="0046085E"/>
    <w:rsid w:val="00462107"/>
    <w:rsid w:val="00462355"/>
    <w:rsid w:val="00462959"/>
    <w:rsid w:val="00462DD6"/>
    <w:rsid w:val="00463352"/>
    <w:rsid w:val="00463ED5"/>
    <w:rsid w:val="0046401B"/>
    <w:rsid w:val="0046520B"/>
    <w:rsid w:val="00465F1F"/>
    <w:rsid w:val="0046608C"/>
    <w:rsid w:val="00466DFF"/>
    <w:rsid w:val="0046721A"/>
    <w:rsid w:val="00470E40"/>
    <w:rsid w:val="004715BA"/>
    <w:rsid w:val="00471712"/>
    <w:rsid w:val="0047587F"/>
    <w:rsid w:val="00475DE1"/>
    <w:rsid w:val="00476336"/>
    <w:rsid w:val="004840CF"/>
    <w:rsid w:val="00486002"/>
    <w:rsid w:val="00491754"/>
    <w:rsid w:val="0049229C"/>
    <w:rsid w:val="00492CB7"/>
    <w:rsid w:val="00492F41"/>
    <w:rsid w:val="00493569"/>
    <w:rsid w:val="004947D0"/>
    <w:rsid w:val="00495822"/>
    <w:rsid w:val="00496C8E"/>
    <w:rsid w:val="004979BA"/>
    <w:rsid w:val="00497A6F"/>
    <w:rsid w:val="004A194B"/>
    <w:rsid w:val="004A1A81"/>
    <w:rsid w:val="004A3B06"/>
    <w:rsid w:val="004A40D2"/>
    <w:rsid w:val="004A4461"/>
    <w:rsid w:val="004A4E02"/>
    <w:rsid w:val="004A51F3"/>
    <w:rsid w:val="004A6F47"/>
    <w:rsid w:val="004A788A"/>
    <w:rsid w:val="004A797E"/>
    <w:rsid w:val="004B057A"/>
    <w:rsid w:val="004B06C7"/>
    <w:rsid w:val="004B0A55"/>
    <w:rsid w:val="004B0A88"/>
    <w:rsid w:val="004B2A4F"/>
    <w:rsid w:val="004B2A7F"/>
    <w:rsid w:val="004B456C"/>
    <w:rsid w:val="004B5AAE"/>
    <w:rsid w:val="004B5B86"/>
    <w:rsid w:val="004B678B"/>
    <w:rsid w:val="004B7735"/>
    <w:rsid w:val="004C1065"/>
    <w:rsid w:val="004C2EF6"/>
    <w:rsid w:val="004C3D09"/>
    <w:rsid w:val="004C3F55"/>
    <w:rsid w:val="004C4851"/>
    <w:rsid w:val="004C540D"/>
    <w:rsid w:val="004C6D3A"/>
    <w:rsid w:val="004C7F2C"/>
    <w:rsid w:val="004D038F"/>
    <w:rsid w:val="004D122F"/>
    <w:rsid w:val="004D2A4F"/>
    <w:rsid w:val="004D4A44"/>
    <w:rsid w:val="004D5A1F"/>
    <w:rsid w:val="004D6B2F"/>
    <w:rsid w:val="004D75B2"/>
    <w:rsid w:val="004D777D"/>
    <w:rsid w:val="004E0A90"/>
    <w:rsid w:val="004E0E36"/>
    <w:rsid w:val="004E1E01"/>
    <w:rsid w:val="004E1F14"/>
    <w:rsid w:val="004E220A"/>
    <w:rsid w:val="004E22BB"/>
    <w:rsid w:val="004E40D8"/>
    <w:rsid w:val="004E4113"/>
    <w:rsid w:val="004E4CC6"/>
    <w:rsid w:val="004E5F38"/>
    <w:rsid w:val="004E6B4C"/>
    <w:rsid w:val="004F0312"/>
    <w:rsid w:val="004F0401"/>
    <w:rsid w:val="004F0A2B"/>
    <w:rsid w:val="004F18DC"/>
    <w:rsid w:val="004F1914"/>
    <w:rsid w:val="004F1A6D"/>
    <w:rsid w:val="004F22CC"/>
    <w:rsid w:val="004F3E19"/>
    <w:rsid w:val="004F4CEA"/>
    <w:rsid w:val="004F540A"/>
    <w:rsid w:val="004F58C8"/>
    <w:rsid w:val="004F63E7"/>
    <w:rsid w:val="004F766D"/>
    <w:rsid w:val="004F7FEA"/>
    <w:rsid w:val="00500738"/>
    <w:rsid w:val="00500F40"/>
    <w:rsid w:val="00502021"/>
    <w:rsid w:val="00502282"/>
    <w:rsid w:val="00503AC6"/>
    <w:rsid w:val="00504436"/>
    <w:rsid w:val="00504A2E"/>
    <w:rsid w:val="00511005"/>
    <w:rsid w:val="00511784"/>
    <w:rsid w:val="00511D14"/>
    <w:rsid w:val="00513027"/>
    <w:rsid w:val="005158D3"/>
    <w:rsid w:val="00515EAA"/>
    <w:rsid w:val="00515EE4"/>
    <w:rsid w:val="00516254"/>
    <w:rsid w:val="005169E6"/>
    <w:rsid w:val="00517F97"/>
    <w:rsid w:val="00521265"/>
    <w:rsid w:val="0052229C"/>
    <w:rsid w:val="005249FF"/>
    <w:rsid w:val="00527AB2"/>
    <w:rsid w:val="005323C5"/>
    <w:rsid w:val="0053269D"/>
    <w:rsid w:val="00532B94"/>
    <w:rsid w:val="00533CE6"/>
    <w:rsid w:val="00534836"/>
    <w:rsid w:val="005355E9"/>
    <w:rsid w:val="00535B26"/>
    <w:rsid w:val="0054287F"/>
    <w:rsid w:val="00542E1C"/>
    <w:rsid w:val="0054303A"/>
    <w:rsid w:val="005434CC"/>
    <w:rsid w:val="00544308"/>
    <w:rsid w:val="005445FA"/>
    <w:rsid w:val="005447E2"/>
    <w:rsid w:val="0054604C"/>
    <w:rsid w:val="00546143"/>
    <w:rsid w:val="005465B2"/>
    <w:rsid w:val="005506BF"/>
    <w:rsid w:val="0055155D"/>
    <w:rsid w:val="005516D4"/>
    <w:rsid w:val="00551C8C"/>
    <w:rsid w:val="0055270B"/>
    <w:rsid w:val="00553040"/>
    <w:rsid w:val="005531C0"/>
    <w:rsid w:val="00553D80"/>
    <w:rsid w:val="005543BE"/>
    <w:rsid w:val="00555352"/>
    <w:rsid w:val="00556663"/>
    <w:rsid w:val="0055708B"/>
    <w:rsid w:val="00560112"/>
    <w:rsid w:val="00562251"/>
    <w:rsid w:val="00562E7C"/>
    <w:rsid w:val="005641E9"/>
    <w:rsid w:val="00564B79"/>
    <w:rsid w:val="00564D02"/>
    <w:rsid w:val="00564F39"/>
    <w:rsid w:val="00565ECF"/>
    <w:rsid w:val="00566938"/>
    <w:rsid w:val="0056699D"/>
    <w:rsid w:val="00567C90"/>
    <w:rsid w:val="005700FF"/>
    <w:rsid w:val="0057260D"/>
    <w:rsid w:val="00573269"/>
    <w:rsid w:val="00573A8D"/>
    <w:rsid w:val="00574DF0"/>
    <w:rsid w:val="00574E93"/>
    <w:rsid w:val="00575A7F"/>
    <w:rsid w:val="00576CFE"/>
    <w:rsid w:val="00580604"/>
    <w:rsid w:val="00581EF2"/>
    <w:rsid w:val="00583650"/>
    <w:rsid w:val="00584C4B"/>
    <w:rsid w:val="00584DDF"/>
    <w:rsid w:val="00585BC6"/>
    <w:rsid w:val="0058633C"/>
    <w:rsid w:val="00587284"/>
    <w:rsid w:val="00587D33"/>
    <w:rsid w:val="0059113C"/>
    <w:rsid w:val="00592416"/>
    <w:rsid w:val="00593444"/>
    <w:rsid w:val="00594137"/>
    <w:rsid w:val="00595139"/>
    <w:rsid w:val="005957FA"/>
    <w:rsid w:val="00596CEF"/>
    <w:rsid w:val="00597B20"/>
    <w:rsid w:val="005A0311"/>
    <w:rsid w:val="005A0C36"/>
    <w:rsid w:val="005A1FAF"/>
    <w:rsid w:val="005A3F18"/>
    <w:rsid w:val="005A4603"/>
    <w:rsid w:val="005A64A8"/>
    <w:rsid w:val="005A69C0"/>
    <w:rsid w:val="005A746D"/>
    <w:rsid w:val="005B119C"/>
    <w:rsid w:val="005B186D"/>
    <w:rsid w:val="005B2E5F"/>
    <w:rsid w:val="005B3040"/>
    <w:rsid w:val="005B4D61"/>
    <w:rsid w:val="005B5162"/>
    <w:rsid w:val="005B5283"/>
    <w:rsid w:val="005B5914"/>
    <w:rsid w:val="005B6A7B"/>
    <w:rsid w:val="005B7570"/>
    <w:rsid w:val="005B7AEB"/>
    <w:rsid w:val="005C03D3"/>
    <w:rsid w:val="005C0821"/>
    <w:rsid w:val="005C3BA5"/>
    <w:rsid w:val="005C3BE6"/>
    <w:rsid w:val="005C4DCE"/>
    <w:rsid w:val="005C4DDF"/>
    <w:rsid w:val="005C506C"/>
    <w:rsid w:val="005C52F8"/>
    <w:rsid w:val="005C6CC4"/>
    <w:rsid w:val="005C752F"/>
    <w:rsid w:val="005D01BA"/>
    <w:rsid w:val="005D1EF5"/>
    <w:rsid w:val="005D2D4E"/>
    <w:rsid w:val="005D4A02"/>
    <w:rsid w:val="005D5E17"/>
    <w:rsid w:val="005D70FD"/>
    <w:rsid w:val="005D7589"/>
    <w:rsid w:val="005D77C8"/>
    <w:rsid w:val="005E0100"/>
    <w:rsid w:val="005E3834"/>
    <w:rsid w:val="005E483E"/>
    <w:rsid w:val="005E50E1"/>
    <w:rsid w:val="005E6290"/>
    <w:rsid w:val="005F1877"/>
    <w:rsid w:val="005F18B3"/>
    <w:rsid w:val="005F23D8"/>
    <w:rsid w:val="005F38E4"/>
    <w:rsid w:val="005F3AA4"/>
    <w:rsid w:val="005F64C4"/>
    <w:rsid w:val="005F6D1D"/>
    <w:rsid w:val="005F7548"/>
    <w:rsid w:val="005F77EA"/>
    <w:rsid w:val="006012AF"/>
    <w:rsid w:val="00603A10"/>
    <w:rsid w:val="006049C0"/>
    <w:rsid w:val="006064AF"/>
    <w:rsid w:val="00606FF1"/>
    <w:rsid w:val="0060739A"/>
    <w:rsid w:val="00611622"/>
    <w:rsid w:val="006128D0"/>
    <w:rsid w:val="00613B16"/>
    <w:rsid w:val="0061459B"/>
    <w:rsid w:val="00614FB8"/>
    <w:rsid w:val="0061567B"/>
    <w:rsid w:val="00617568"/>
    <w:rsid w:val="00617996"/>
    <w:rsid w:val="00620117"/>
    <w:rsid w:val="00620347"/>
    <w:rsid w:val="0062156C"/>
    <w:rsid w:val="00622814"/>
    <w:rsid w:val="00622D66"/>
    <w:rsid w:val="00623C8A"/>
    <w:rsid w:val="00626D0C"/>
    <w:rsid w:val="00627858"/>
    <w:rsid w:val="006311A8"/>
    <w:rsid w:val="006315E9"/>
    <w:rsid w:val="00631FFC"/>
    <w:rsid w:val="0063211E"/>
    <w:rsid w:val="006330F0"/>
    <w:rsid w:val="00640201"/>
    <w:rsid w:val="00642412"/>
    <w:rsid w:val="00643D96"/>
    <w:rsid w:val="00644FBC"/>
    <w:rsid w:val="00645291"/>
    <w:rsid w:val="0064605D"/>
    <w:rsid w:val="00646AD9"/>
    <w:rsid w:val="00646DE8"/>
    <w:rsid w:val="006473E5"/>
    <w:rsid w:val="006476A4"/>
    <w:rsid w:val="00647973"/>
    <w:rsid w:val="00647AD7"/>
    <w:rsid w:val="00650032"/>
    <w:rsid w:val="00651DDD"/>
    <w:rsid w:val="006524D4"/>
    <w:rsid w:val="00652F22"/>
    <w:rsid w:val="006536EC"/>
    <w:rsid w:val="006537EA"/>
    <w:rsid w:val="00654063"/>
    <w:rsid w:val="006544CD"/>
    <w:rsid w:val="00654613"/>
    <w:rsid w:val="00654C76"/>
    <w:rsid w:val="00656ADB"/>
    <w:rsid w:val="00657A5D"/>
    <w:rsid w:val="0066142B"/>
    <w:rsid w:val="00663022"/>
    <w:rsid w:val="006646DA"/>
    <w:rsid w:val="00666129"/>
    <w:rsid w:val="00667BD2"/>
    <w:rsid w:val="006700B4"/>
    <w:rsid w:val="006708DA"/>
    <w:rsid w:val="00670C72"/>
    <w:rsid w:val="00672536"/>
    <w:rsid w:val="0067398D"/>
    <w:rsid w:val="00673EFD"/>
    <w:rsid w:val="00674D90"/>
    <w:rsid w:val="0067539E"/>
    <w:rsid w:val="00675A37"/>
    <w:rsid w:val="006760CA"/>
    <w:rsid w:val="006763E0"/>
    <w:rsid w:val="00681118"/>
    <w:rsid w:val="00681ED7"/>
    <w:rsid w:val="00682797"/>
    <w:rsid w:val="00682E0A"/>
    <w:rsid w:val="00682FDF"/>
    <w:rsid w:val="006835F3"/>
    <w:rsid w:val="00683E57"/>
    <w:rsid w:val="006864E2"/>
    <w:rsid w:val="006878AC"/>
    <w:rsid w:val="00687D40"/>
    <w:rsid w:val="00690086"/>
    <w:rsid w:val="006909BE"/>
    <w:rsid w:val="00691403"/>
    <w:rsid w:val="00691FC3"/>
    <w:rsid w:val="006930B2"/>
    <w:rsid w:val="006930CC"/>
    <w:rsid w:val="0069318A"/>
    <w:rsid w:val="0069472E"/>
    <w:rsid w:val="00694FCA"/>
    <w:rsid w:val="006954AF"/>
    <w:rsid w:val="006954F3"/>
    <w:rsid w:val="006A05BD"/>
    <w:rsid w:val="006A0BF9"/>
    <w:rsid w:val="006A1165"/>
    <w:rsid w:val="006A13C2"/>
    <w:rsid w:val="006A183D"/>
    <w:rsid w:val="006A1D13"/>
    <w:rsid w:val="006A2A5D"/>
    <w:rsid w:val="006A3149"/>
    <w:rsid w:val="006A31A5"/>
    <w:rsid w:val="006A5D79"/>
    <w:rsid w:val="006A5E1A"/>
    <w:rsid w:val="006A5EBB"/>
    <w:rsid w:val="006A72AB"/>
    <w:rsid w:val="006A7B06"/>
    <w:rsid w:val="006A7B37"/>
    <w:rsid w:val="006B1B40"/>
    <w:rsid w:val="006B36FB"/>
    <w:rsid w:val="006B4807"/>
    <w:rsid w:val="006B632C"/>
    <w:rsid w:val="006B6384"/>
    <w:rsid w:val="006C008A"/>
    <w:rsid w:val="006C0811"/>
    <w:rsid w:val="006C1EC7"/>
    <w:rsid w:val="006C2CA7"/>
    <w:rsid w:val="006C4EA8"/>
    <w:rsid w:val="006C6B43"/>
    <w:rsid w:val="006C7628"/>
    <w:rsid w:val="006D08A1"/>
    <w:rsid w:val="006D2B53"/>
    <w:rsid w:val="006D3A23"/>
    <w:rsid w:val="006D60D7"/>
    <w:rsid w:val="006D6BA0"/>
    <w:rsid w:val="006D7B6E"/>
    <w:rsid w:val="006D7FC8"/>
    <w:rsid w:val="006E091F"/>
    <w:rsid w:val="006E181C"/>
    <w:rsid w:val="006E1FA2"/>
    <w:rsid w:val="006E2270"/>
    <w:rsid w:val="006E2DDC"/>
    <w:rsid w:val="006E3084"/>
    <w:rsid w:val="006E3772"/>
    <w:rsid w:val="006E3940"/>
    <w:rsid w:val="006E483E"/>
    <w:rsid w:val="006E5098"/>
    <w:rsid w:val="006E6084"/>
    <w:rsid w:val="006E735E"/>
    <w:rsid w:val="006E7EDA"/>
    <w:rsid w:val="006F0A6B"/>
    <w:rsid w:val="006F1E96"/>
    <w:rsid w:val="006F3E10"/>
    <w:rsid w:val="006F5BE1"/>
    <w:rsid w:val="00700497"/>
    <w:rsid w:val="00700FBA"/>
    <w:rsid w:val="007010DC"/>
    <w:rsid w:val="00701A2E"/>
    <w:rsid w:val="00701AFA"/>
    <w:rsid w:val="00701BF3"/>
    <w:rsid w:val="00701CEE"/>
    <w:rsid w:val="00702494"/>
    <w:rsid w:val="00702F7C"/>
    <w:rsid w:val="007035BD"/>
    <w:rsid w:val="00705E4B"/>
    <w:rsid w:val="00706144"/>
    <w:rsid w:val="007062E7"/>
    <w:rsid w:val="007065BC"/>
    <w:rsid w:val="00706655"/>
    <w:rsid w:val="00706ADF"/>
    <w:rsid w:val="00706C9E"/>
    <w:rsid w:val="00706DE5"/>
    <w:rsid w:val="007077DA"/>
    <w:rsid w:val="00712AEE"/>
    <w:rsid w:val="00714310"/>
    <w:rsid w:val="007157BB"/>
    <w:rsid w:val="00717C6D"/>
    <w:rsid w:val="0072002F"/>
    <w:rsid w:val="00721C82"/>
    <w:rsid w:val="00722B5B"/>
    <w:rsid w:val="00722DF9"/>
    <w:rsid w:val="00722E31"/>
    <w:rsid w:val="00723315"/>
    <w:rsid w:val="00723617"/>
    <w:rsid w:val="007239F2"/>
    <w:rsid w:val="00723DA5"/>
    <w:rsid w:val="0072524B"/>
    <w:rsid w:val="007267F8"/>
    <w:rsid w:val="0072707C"/>
    <w:rsid w:val="0072724B"/>
    <w:rsid w:val="00727A89"/>
    <w:rsid w:val="00731E08"/>
    <w:rsid w:val="00731F3A"/>
    <w:rsid w:val="00732096"/>
    <w:rsid w:val="0073299B"/>
    <w:rsid w:val="00735146"/>
    <w:rsid w:val="00735889"/>
    <w:rsid w:val="00736827"/>
    <w:rsid w:val="007374A3"/>
    <w:rsid w:val="00737B44"/>
    <w:rsid w:val="00740687"/>
    <w:rsid w:val="00740EB4"/>
    <w:rsid w:val="00740FED"/>
    <w:rsid w:val="00741002"/>
    <w:rsid w:val="00741186"/>
    <w:rsid w:val="007424AB"/>
    <w:rsid w:val="007430A8"/>
    <w:rsid w:val="00743621"/>
    <w:rsid w:val="0074373F"/>
    <w:rsid w:val="00743F6A"/>
    <w:rsid w:val="00744A61"/>
    <w:rsid w:val="00745330"/>
    <w:rsid w:val="00747255"/>
    <w:rsid w:val="00747723"/>
    <w:rsid w:val="0075155D"/>
    <w:rsid w:val="00751635"/>
    <w:rsid w:val="00752278"/>
    <w:rsid w:val="00752F9C"/>
    <w:rsid w:val="007536D3"/>
    <w:rsid w:val="007547DB"/>
    <w:rsid w:val="00755222"/>
    <w:rsid w:val="0075600F"/>
    <w:rsid w:val="00761FD2"/>
    <w:rsid w:val="007626BD"/>
    <w:rsid w:val="007629DB"/>
    <w:rsid w:val="00762D44"/>
    <w:rsid w:val="00762E94"/>
    <w:rsid w:val="007630E9"/>
    <w:rsid w:val="00764F5F"/>
    <w:rsid w:val="00765BE3"/>
    <w:rsid w:val="00765F90"/>
    <w:rsid w:val="00766F30"/>
    <w:rsid w:val="00767535"/>
    <w:rsid w:val="0077039B"/>
    <w:rsid w:val="00770468"/>
    <w:rsid w:val="007714F6"/>
    <w:rsid w:val="00773E86"/>
    <w:rsid w:val="00776619"/>
    <w:rsid w:val="00777F71"/>
    <w:rsid w:val="007819BE"/>
    <w:rsid w:val="00781CC2"/>
    <w:rsid w:val="00782B39"/>
    <w:rsid w:val="00783121"/>
    <w:rsid w:val="00783247"/>
    <w:rsid w:val="007837FF"/>
    <w:rsid w:val="00784805"/>
    <w:rsid w:val="007859F6"/>
    <w:rsid w:val="007861CD"/>
    <w:rsid w:val="0078665B"/>
    <w:rsid w:val="007869BB"/>
    <w:rsid w:val="00786E10"/>
    <w:rsid w:val="00787685"/>
    <w:rsid w:val="00790F5C"/>
    <w:rsid w:val="007917B2"/>
    <w:rsid w:val="00793D69"/>
    <w:rsid w:val="00793E45"/>
    <w:rsid w:val="00796CD8"/>
    <w:rsid w:val="0079742B"/>
    <w:rsid w:val="007A011A"/>
    <w:rsid w:val="007A14A0"/>
    <w:rsid w:val="007A19AB"/>
    <w:rsid w:val="007A34EA"/>
    <w:rsid w:val="007A52DC"/>
    <w:rsid w:val="007B02EA"/>
    <w:rsid w:val="007B31C4"/>
    <w:rsid w:val="007B476F"/>
    <w:rsid w:val="007B47F2"/>
    <w:rsid w:val="007B4D26"/>
    <w:rsid w:val="007B52BD"/>
    <w:rsid w:val="007B5A22"/>
    <w:rsid w:val="007B70B8"/>
    <w:rsid w:val="007B7334"/>
    <w:rsid w:val="007B7D04"/>
    <w:rsid w:val="007C031E"/>
    <w:rsid w:val="007C0B6F"/>
    <w:rsid w:val="007C16FB"/>
    <w:rsid w:val="007C2846"/>
    <w:rsid w:val="007C2E87"/>
    <w:rsid w:val="007C3100"/>
    <w:rsid w:val="007C38A8"/>
    <w:rsid w:val="007C3C26"/>
    <w:rsid w:val="007C4C96"/>
    <w:rsid w:val="007C5355"/>
    <w:rsid w:val="007C7422"/>
    <w:rsid w:val="007C7941"/>
    <w:rsid w:val="007D0BF3"/>
    <w:rsid w:val="007D143F"/>
    <w:rsid w:val="007D1669"/>
    <w:rsid w:val="007D18F1"/>
    <w:rsid w:val="007D357C"/>
    <w:rsid w:val="007D5575"/>
    <w:rsid w:val="007D5683"/>
    <w:rsid w:val="007D5B73"/>
    <w:rsid w:val="007D6ABA"/>
    <w:rsid w:val="007D6E27"/>
    <w:rsid w:val="007D6FE9"/>
    <w:rsid w:val="007D701B"/>
    <w:rsid w:val="007D7F30"/>
    <w:rsid w:val="007E0038"/>
    <w:rsid w:val="007E01A8"/>
    <w:rsid w:val="007E02F6"/>
    <w:rsid w:val="007E06AC"/>
    <w:rsid w:val="007E0B07"/>
    <w:rsid w:val="007E0B36"/>
    <w:rsid w:val="007E0F0C"/>
    <w:rsid w:val="007E2DDF"/>
    <w:rsid w:val="007E60B3"/>
    <w:rsid w:val="007E60EA"/>
    <w:rsid w:val="007E611F"/>
    <w:rsid w:val="007E6E47"/>
    <w:rsid w:val="007E742A"/>
    <w:rsid w:val="007F0816"/>
    <w:rsid w:val="007F0878"/>
    <w:rsid w:val="007F0A25"/>
    <w:rsid w:val="007F0E7C"/>
    <w:rsid w:val="007F265F"/>
    <w:rsid w:val="007F2AED"/>
    <w:rsid w:val="007F393B"/>
    <w:rsid w:val="007F552D"/>
    <w:rsid w:val="007F5B47"/>
    <w:rsid w:val="007F5C27"/>
    <w:rsid w:val="0080276C"/>
    <w:rsid w:val="00812E2B"/>
    <w:rsid w:val="00813BCF"/>
    <w:rsid w:val="008142D5"/>
    <w:rsid w:val="00815741"/>
    <w:rsid w:val="00820186"/>
    <w:rsid w:val="008207D7"/>
    <w:rsid w:val="00822305"/>
    <w:rsid w:val="00822551"/>
    <w:rsid w:val="00822C1E"/>
    <w:rsid w:val="00825A80"/>
    <w:rsid w:val="00825F81"/>
    <w:rsid w:val="008306E5"/>
    <w:rsid w:val="00830A5B"/>
    <w:rsid w:val="008310A1"/>
    <w:rsid w:val="008316E4"/>
    <w:rsid w:val="008324B3"/>
    <w:rsid w:val="00832766"/>
    <w:rsid w:val="00833496"/>
    <w:rsid w:val="00834074"/>
    <w:rsid w:val="008342A2"/>
    <w:rsid w:val="00835A24"/>
    <w:rsid w:val="00835BE7"/>
    <w:rsid w:val="0083683A"/>
    <w:rsid w:val="00836B1A"/>
    <w:rsid w:val="008372A4"/>
    <w:rsid w:val="0083773E"/>
    <w:rsid w:val="00842299"/>
    <w:rsid w:val="008425B5"/>
    <w:rsid w:val="008445C6"/>
    <w:rsid w:val="0084543E"/>
    <w:rsid w:val="00846036"/>
    <w:rsid w:val="00846161"/>
    <w:rsid w:val="00846266"/>
    <w:rsid w:val="008467CD"/>
    <w:rsid w:val="00846BCF"/>
    <w:rsid w:val="00847730"/>
    <w:rsid w:val="00850384"/>
    <w:rsid w:val="0085046C"/>
    <w:rsid w:val="0085059F"/>
    <w:rsid w:val="0085395D"/>
    <w:rsid w:val="008541A1"/>
    <w:rsid w:val="0085592C"/>
    <w:rsid w:val="00856C2A"/>
    <w:rsid w:val="00857420"/>
    <w:rsid w:val="00857A35"/>
    <w:rsid w:val="00860FFC"/>
    <w:rsid w:val="00861A68"/>
    <w:rsid w:val="00861FEC"/>
    <w:rsid w:val="00862175"/>
    <w:rsid w:val="00863B7B"/>
    <w:rsid w:val="00863B96"/>
    <w:rsid w:val="0086518D"/>
    <w:rsid w:val="00866A0C"/>
    <w:rsid w:val="00866FF8"/>
    <w:rsid w:val="008670E5"/>
    <w:rsid w:val="00870AE9"/>
    <w:rsid w:val="0087112A"/>
    <w:rsid w:val="0087211E"/>
    <w:rsid w:val="008730B7"/>
    <w:rsid w:val="00873241"/>
    <w:rsid w:val="00873505"/>
    <w:rsid w:val="00874C2C"/>
    <w:rsid w:val="00875822"/>
    <w:rsid w:val="00875CF7"/>
    <w:rsid w:val="00876507"/>
    <w:rsid w:val="00876A88"/>
    <w:rsid w:val="008772D2"/>
    <w:rsid w:val="00877CB9"/>
    <w:rsid w:val="008825C7"/>
    <w:rsid w:val="00884C11"/>
    <w:rsid w:val="00884CDF"/>
    <w:rsid w:val="00884FC2"/>
    <w:rsid w:val="00886C7D"/>
    <w:rsid w:val="00887D0F"/>
    <w:rsid w:val="00891E90"/>
    <w:rsid w:val="008939F6"/>
    <w:rsid w:val="008943A7"/>
    <w:rsid w:val="008948BB"/>
    <w:rsid w:val="00895126"/>
    <w:rsid w:val="00896B52"/>
    <w:rsid w:val="008A02EA"/>
    <w:rsid w:val="008A1F0C"/>
    <w:rsid w:val="008A2080"/>
    <w:rsid w:val="008A2174"/>
    <w:rsid w:val="008A2421"/>
    <w:rsid w:val="008A486F"/>
    <w:rsid w:val="008A6BC9"/>
    <w:rsid w:val="008A75C4"/>
    <w:rsid w:val="008A77BA"/>
    <w:rsid w:val="008A7CDB"/>
    <w:rsid w:val="008B1CFD"/>
    <w:rsid w:val="008B3655"/>
    <w:rsid w:val="008B41DE"/>
    <w:rsid w:val="008B421C"/>
    <w:rsid w:val="008B4ACF"/>
    <w:rsid w:val="008B7203"/>
    <w:rsid w:val="008C13E8"/>
    <w:rsid w:val="008C18A7"/>
    <w:rsid w:val="008C1C21"/>
    <w:rsid w:val="008C23F3"/>
    <w:rsid w:val="008C2A3D"/>
    <w:rsid w:val="008C5811"/>
    <w:rsid w:val="008C5BDE"/>
    <w:rsid w:val="008C661E"/>
    <w:rsid w:val="008C6C28"/>
    <w:rsid w:val="008C7D54"/>
    <w:rsid w:val="008D0532"/>
    <w:rsid w:val="008D063E"/>
    <w:rsid w:val="008D0DCC"/>
    <w:rsid w:val="008D1789"/>
    <w:rsid w:val="008D3430"/>
    <w:rsid w:val="008D6307"/>
    <w:rsid w:val="008D71E0"/>
    <w:rsid w:val="008D7B81"/>
    <w:rsid w:val="008E0C1E"/>
    <w:rsid w:val="008E2828"/>
    <w:rsid w:val="008E3015"/>
    <w:rsid w:val="008E3BFC"/>
    <w:rsid w:val="008E3F0B"/>
    <w:rsid w:val="008E4698"/>
    <w:rsid w:val="008E6194"/>
    <w:rsid w:val="008E6605"/>
    <w:rsid w:val="008E7857"/>
    <w:rsid w:val="008E7D18"/>
    <w:rsid w:val="008F0113"/>
    <w:rsid w:val="008F0E79"/>
    <w:rsid w:val="008F198B"/>
    <w:rsid w:val="008F1A16"/>
    <w:rsid w:val="008F1B66"/>
    <w:rsid w:val="008F1E5F"/>
    <w:rsid w:val="008F333F"/>
    <w:rsid w:val="008F38E7"/>
    <w:rsid w:val="008F56E2"/>
    <w:rsid w:val="008F5A93"/>
    <w:rsid w:val="008F6B2C"/>
    <w:rsid w:val="008F6BA9"/>
    <w:rsid w:val="008F70C1"/>
    <w:rsid w:val="008F71F0"/>
    <w:rsid w:val="008F756C"/>
    <w:rsid w:val="008F7649"/>
    <w:rsid w:val="009018E3"/>
    <w:rsid w:val="00903C36"/>
    <w:rsid w:val="00904340"/>
    <w:rsid w:val="00904765"/>
    <w:rsid w:val="00904A57"/>
    <w:rsid w:val="00904D49"/>
    <w:rsid w:val="0090565D"/>
    <w:rsid w:val="0091058D"/>
    <w:rsid w:val="00910C30"/>
    <w:rsid w:val="00911703"/>
    <w:rsid w:val="009141FD"/>
    <w:rsid w:val="00915391"/>
    <w:rsid w:val="009169AA"/>
    <w:rsid w:val="00916BA1"/>
    <w:rsid w:val="0091723C"/>
    <w:rsid w:val="009172CF"/>
    <w:rsid w:val="009172E6"/>
    <w:rsid w:val="0091788A"/>
    <w:rsid w:val="009224AB"/>
    <w:rsid w:val="0092315E"/>
    <w:rsid w:val="009237A6"/>
    <w:rsid w:val="0092475B"/>
    <w:rsid w:val="00925145"/>
    <w:rsid w:val="009255E0"/>
    <w:rsid w:val="00925AC5"/>
    <w:rsid w:val="0093019D"/>
    <w:rsid w:val="0093103F"/>
    <w:rsid w:val="00931C85"/>
    <w:rsid w:val="0093245E"/>
    <w:rsid w:val="00932A51"/>
    <w:rsid w:val="0093313A"/>
    <w:rsid w:val="00934E7F"/>
    <w:rsid w:val="009365F1"/>
    <w:rsid w:val="00937C32"/>
    <w:rsid w:val="00940E05"/>
    <w:rsid w:val="00941EAB"/>
    <w:rsid w:val="00942FC9"/>
    <w:rsid w:val="009448E0"/>
    <w:rsid w:val="00950667"/>
    <w:rsid w:val="00951EF7"/>
    <w:rsid w:val="009530B5"/>
    <w:rsid w:val="00953421"/>
    <w:rsid w:val="0095397A"/>
    <w:rsid w:val="00954A5C"/>
    <w:rsid w:val="00957CC0"/>
    <w:rsid w:val="00961D7F"/>
    <w:rsid w:val="0096200F"/>
    <w:rsid w:val="0096216A"/>
    <w:rsid w:val="00962969"/>
    <w:rsid w:val="0096426E"/>
    <w:rsid w:val="00965B44"/>
    <w:rsid w:val="00970295"/>
    <w:rsid w:val="00970DE3"/>
    <w:rsid w:val="009717C7"/>
    <w:rsid w:val="00971DF5"/>
    <w:rsid w:val="009720BC"/>
    <w:rsid w:val="009727CF"/>
    <w:rsid w:val="009728A7"/>
    <w:rsid w:val="009728E1"/>
    <w:rsid w:val="00975379"/>
    <w:rsid w:val="009758C0"/>
    <w:rsid w:val="00975B7B"/>
    <w:rsid w:val="0097674F"/>
    <w:rsid w:val="00976911"/>
    <w:rsid w:val="0097751C"/>
    <w:rsid w:val="00977E7B"/>
    <w:rsid w:val="00980167"/>
    <w:rsid w:val="00982E97"/>
    <w:rsid w:val="009831E5"/>
    <w:rsid w:val="00983675"/>
    <w:rsid w:val="00983E8B"/>
    <w:rsid w:val="009872A4"/>
    <w:rsid w:val="009909AB"/>
    <w:rsid w:val="00990B46"/>
    <w:rsid w:val="00991F99"/>
    <w:rsid w:val="0099275C"/>
    <w:rsid w:val="00992C4B"/>
    <w:rsid w:val="00993B75"/>
    <w:rsid w:val="00993C32"/>
    <w:rsid w:val="009A07A0"/>
    <w:rsid w:val="009A128C"/>
    <w:rsid w:val="009A2053"/>
    <w:rsid w:val="009A2440"/>
    <w:rsid w:val="009A2812"/>
    <w:rsid w:val="009A4266"/>
    <w:rsid w:val="009A6879"/>
    <w:rsid w:val="009A68CE"/>
    <w:rsid w:val="009A6EA4"/>
    <w:rsid w:val="009B0088"/>
    <w:rsid w:val="009B024C"/>
    <w:rsid w:val="009B0437"/>
    <w:rsid w:val="009B1018"/>
    <w:rsid w:val="009B265D"/>
    <w:rsid w:val="009B2E5F"/>
    <w:rsid w:val="009B4336"/>
    <w:rsid w:val="009B4E87"/>
    <w:rsid w:val="009C1E2C"/>
    <w:rsid w:val="009C1F73"/>
    <w:rsid w:val="009C250E"/>
    <w:rsid w:val="009C3B70"/>
    <w:rsid w:val="009C3EAE"/>
    <w:rsid w:val="009C495C"/>
    <w:rsid w:val="009C4C0B"/>
    <w:rsid w:val="009C52E3"/>
    <w:rsid w:val="009C7AE0"/>
    <w:rsid w:val="009D0598"/>
    <w:rsid w:val="009D1EB1"/>
    <w:rsid w:val="009D2A19"/>
    <w:rsid w:val="009D2AB4"/>
    <w:rsid w:val="009D336C"/>
    <w:rsid w:val="009D526E"/>
    <w:rsid w:val="009D5DB9"/>
    <w:rsid w:val="009D5FCE"/>
    <w:rsid w:val="009D6D7F"/>
    <w:rsid w:val="009D6F9E"/>
    <w:rsid w:val="009E11B4"/>
    <w:rsid w:val="009E1621"/>
    <w:rsid w:val="009E18CD"/>
    <w:rsid w:val="009E1A6D"/>
    <w:rsid w:val="009E30F8"/>
    <w:rsid w:val="009E324F"/>
    <w:rsid w:val="009E3AD5"/>
    <w:rsid w:val="009E463D"/>
    <w:rsid w:val="009E49CE"/>
    <w:rsid w:val="009E4EB2"/>
    <w:rsid w:val="009E4EF5"/>
    <w:rsid w:val="009E5CFD"/>
    <w:rsid w:val="009E6009"/>
    <w:rsid w:val="009E730E"/>
    <w:rsid w:val="009F0192"/>
    <w:rsid w:val="009F0E54"/>
    <w:rsid w:val="009F1754"/>
    <w:rsid w:val="009F27C1"/>
    <w:rsid w:val="009F2888"/>
    <w:rsid w:val="009F2CA1"/>
    <w:rsid w:val="009F4ABC"/>
    <w:rsid w:val="009F5C87"/>
    <w:rsid w:val="009F610A"/>
    <w:rsid w:val="009F6314"/>
    <w:rsid w:val="009F7C06"/>
    <w:rsid w:val="00A00190"/>
    <w:rsid w:val="00A00C9C"/>
    <w:rsid w:val="00A018AA"/>
    <w:rsid w:val="00A02A06"/>
    <w:rsid w:val="00A02CF1"/>
    <w:rsid w:val="00A02E05"/>
    <w:rsid w:val="00A05551"/>
    <w:rsid w:val="00A05BB4"/>
    <w:rsid w:val="00A11363"/>
    <w:rsid w:val="00A11BD7"/>
    <w:rsid w:val="00A12936"/>
    <w:rsid w:val="00A14B54"/>
    <w:rsid w:val="00A14DEE"/>
    <w:rsid w:val="00A16900"/>
    <w:rsid w:val="00A16C48"/>
    <w:rsid w:val="00A17745"/>
    <w:rsid w:val="00A2209D"/>
    <w:rsid w:val="00A23F0D"/>
    <w:rsid w:val="00A242E7"/>
    <w:rsid w:val="00A244E4"/>
    <w:rsid w:val="00A2485D"/>
    <w:rsid w:val="00A26743"/>
    <w:rsid w:val="00A2757B"/>
    <w:rsid w:val="00A30C79"/>
    <w:rsid w:val="00A311D9"/>
    <w:rsid w:val="00A31417"/>
    <w:rsid w:val="00A31606"/>
    <w:rsid w:val="00A31D9C"/>
    <w:rsid w:val="00A34CB3"/>
    <w:rsid w:val="00A35740"/>
    <w:rsid w:val="00A36216"/>
    <w:rsid w:val="00A374A6"/>
    <w:rsid w:val="00A421C4"/>
    <w:rsid w:val="00A4277B"/>
    <w:rsid w:val="00A42BBA"/>
    <w:rsid w:val="00A4323F"/>
    <w:rsid w:val="00A43765"/>
    <w:rsid w:val="00A439C7"/>
    <w:rsid w:val="00A45D7C"/>
    <w:rsid w:val="00A46493"/>
    <w:rsid w:val="00A47E99"/>
    <w:rsid w:val="00A50074"/>
    <w:rsid w:val="00A50B81"/>
    <w:rsid w:val="00A50CFC"/>
    <w:rsid w:val="00A51021"/>
    <w:rsid w:val="00A51AA5"/>
    <w:rsid w:val="00A51F87"/>
    <w:rsid w:val="00A520F2"/>
    <w:rsid w:val="00A53715"/>
    <w:rsid w:val="00A53D1B"/>
    <w:rsid w:val="00A53F3C"/>
    <w:rsid w:val="00A5419F"/>
    <w:rsid w:val="00A54BCC"/>
    <w:rsid w:val="00A54E28"/>
    <w:rsid w:val="00A55B67"/>
    <w:rsid w:val="00A56407"/>
    <w:rsid w:val="00A5666B"/>
    <w:rsid w:val="00A5687D"/>
    <w:rsid w:val="00A61236"/>
    <w:rsid w:val="00A61342"/>
    <w:rsid w:val="00A63195"/>
    <w:rsid w:val="00A6328F"/>
    <w:rsid w:val="00A63374"/>
    <w:rsid w:val="00A63E66"/>
    <w:rsid w:val="00A67674"/>
    <w:rsid w:val="00A67E49"/>
    <w:rsid w:val="00A712E5"/>
    <w:rsid w:val="00A71813"/>
    <w:rsid w:val="00A719DC"/>
    <w:rsid w:val="00A72F29"/>
    <w:rsid w:val="00A7357B"/>
    <w:rsid w:val="00A738EA"/>
    <w:rsid w:val="00A73DB9"/>
    <w:rsid w:val="00A74362"/>
    <w:rsid w:val="00A749ED"/>
    <w:rsid w:val="00A76EB0"/>
    <w:rsid w:val="00A77AAB"/>
    <w:rsid w:val="00A819E0"/>
    <w:rsid w:val="00A825EC"/>
    <w:rsid w:val="00A83F45"/>
    <w:rsid w:val="00A85833"/>
    <w:rsid w:val="00A8642B"/>
    <w:rsid w:val="00A87C06"/>
    <w:rsid w:val="00A9001E"/>
    <w:rsid w:val="00A9033F"/>
    <w:rsid w:val="00A90A03"/>
    <w:rsid w:val="00A9221C"/>
    <w:rsid w:val="00A94B0C"/>
    <w:rsid w:val="00A95B4F"/>
    <w:rsid w:val="00A965E3"/>
    <w:rsid w:val="00A9695E"/>
    <w:rsid w:val="00A96FA3"/>
    <w:rsid w:val="00A97672"/>
    <w:rsid w:val="00AA1189"/>
    <w:rsid w:val="00AA2BDB"/>
    <w:rsid w:val="00AA321D"/>
    <w:rsid w:val="00AA422F"/>
    <w:rsid w:val="00AA5039"/>
    <w:rsid w:val="00AA6103"/>
    <w:rsid w:val="00AA6E10"/>
    <w:rsid w:val="00AA7932"/>
    <w:rsid w:val="00AB056E"/>
    <w:rsid w:val="00AB14D6"/>
    <w:rsid w:val="00AB1D3E"/>
    <w:rsid w:val="00AB2FF1"/>
    <w:rsid w:val="00AB3209"/>
    <w:rsid w:val="00AB3AF0"/>
    <w:rsid w:val="00AB411A"/>
    <w:rsid w:val="00AB44B3"/>
    <w:rsid w:val="00AB6FCC"/>
    <w:rsid w:val="00AB7B32"/>
    <w:rsid w:val="00AC07BA"/>
    <w:rsid w:val="00AC15AF"/>
    <w:rsid w:val="00AC2F26"/>
    <w:rsid w:val="00AC2FEB"/>
    <w:rsid w:val="00AC5294"/>
    <w:rsid w:val="00AC70CB"/>
    <w:rsid w:val="00AC7A4C"/>
    <w:rsid w:val="00AD036A"/>
    <w:rsid w:val="00AD185B"/>
    <w:rsid w:val="00AD2085"/>
    <w:rsid w:val="00AD264C"/>
    <w:rsid w:val="00AD34B5"/>
    <w:rsid w:val="00AD399B"/>
    <w:rsid w:val="00AD3FA6"/>
    <w:rsid w:val="00AD642B"/>
    <w:rsid w:val="00AD707C"/>
    <w:rsid w:val="00AD77D9"/>
    <w:rsid w:val="00AE0581"/>
    <w:rsid w:val="00AE0E2A"/>
    <w:rsid w:val="00AE2B45"/>
    <w:rsid w:val="00AE2E72"/>
    <w:rsid w:val="00AE347D"/>
    <w:rsid w:val="00AE35F9"/>
    <w:rsid w:val="00AE3680"/>
    <w:rsid w:val="00AE4828"/>
    <w:rsid w:val="00AE4F05"/>
    <w:rsid w:val="00AE611D"/>
    <w:rsid w:val="00AE7013"/>
    <w:rsid w:val="00AE72A8"/>
    <w:rsid w:val="00AE7BB4"/>
    <w:rsid w:val="00AF0EF3"/>
    <w:rsid w:val="00AF1339"/>
    <w:rsid w:val="00AF1E60"/>
    <w:rsid w:val="00AF24CC"/>
    <w:rsid w:val="00AF5FF0"/>
    <w:rsid w:val="00AF7762"/>
    <w:rsid w:val="00AF7B12"/>
    <w:rsid w:val="00B015A8"/>
    <w:rsid w:val="00B0289D"/>
    <w:rsid w:val="00B02F72"/>
    <w:rsid w:val="00B0316C"/>
    <w:rsid w:val="00B03984"/>
    <w:rsid w:val="00B04138"/>
    <w:rsid w:val="00B04BD5"/>
    <w:rsid w:val="00B06A79"/>
    <w:rsid w:val="00B071E8"/>
    <w:rsid w:val="00B074A9"/>
    <w:rsid w:val="00B10E3C"/>
    <w:rsid w:val="00B12B1B"/>
    <w:rsid w:val="00B15391"/>
    <w:rsid w:val="00B16274"/>
    <w:rsid w:val="00B162AD"/>
    <w:rsid w:val="00B1649C"/>
    <w:rsid w:val="00B16680"/>
    <w:rsid w:val="00B16E52"/>
    <w:rsid w:val="00B16FA8"/>
    <w:rsid w:val="00B17384"/>
    <w:rsid w:val="00B22629"/>
    <w:rsid w:val="00B22ABA"/>
    <w:rsid w:val="00B2307A"/>
    <w:rsid w:val="00B237E5"/>
    <w:rsid w:val="00B23CFA"/>
    <w:rsid w:val="00B23EC5"/>
    <w:rsid w:val="00B23F15"/>
    <w:rsid w:val="00B25372"/>
    <w:rsid w:val="00B26936"/>
    <w:rsid w:val="00B27B62"/>
    <w:rsid w:val="00B30B96"/>
    <w:rsid w:val="00B31724"/>
    <w:rsid w:val="00B32EA2"/>
    <w:rsid w:val="00B3427D"/>
    <w:rsid w:val="00B35E5B"/>
    <w:rsid w:val="00B35F4E"/>
    <w:rsid w:val="00B378FA"/>
    <w:rsid w:val="00B37BF6"/>
    <w:rsid w:val="00B37E95"/>
    <w:rsid w:val="00B41C0A"/>
    <w:rsid w:val="00B41C82"/>
    <w:rsid w:val="00B42C48"/>
    <w:rsid w:val="00B42F04"/>
    <w:rsid w:val="00B454DE"/>
    <w:rsid w:val="00B4574D"/>
    <w:rsid w:val="00B47B0F"/>
    <w:rsid w:val="00B47F49"/>
    <w:rsid w:val="00B52706"/>
    <w:rsid w:val="00B54B97"/>
    <w:rsid w:val="00B55B8B"/>
    <w:rsid w:val="00B56DBF"/>
    <w:rsid w:val="00B572C1"/>
    <w:rsid w:val="00B5778E"/>
    <w:rsid w:val="00B57C5B"/>
    <w:rsid w:val="00B601DB"/>
    <w:rsid w:val="00B610D8"/>
    <w:rsid w:val="00B634C7"/>
    <w:rsid w:val="00B6364F"/>
    <w:rsid w:val="00B63917"/>
    <w:rsid w:val="00B648D3"/>
    <w:rsid w:val="00B64BB0"/>
    <w:rsid w:val="00B64E19"/>
    <w:rsid w:val="00B65067"/>
    <w:rsid w:val="00B65562"/>
    <w:rsid w:val="00B65BE4"/>
    <w:rsid w:val="00B666DC"/>
    <w:rsid w:val="00B700BF"/>
    <w:rsid w:val="00B72354"/>
    <w:rsid w:val="00B72464"/>
    <w:rsid w:val="00B73D0F"/>
    <w:rsid w:val="00B7648D"/>
    <w:rsid w:val="00B806F4"/>
    <w:rsid w:val="00B814C3"/>
    <w:rsid w:val="00B81CD4"/>
    <w:rsid w:val="00B840F9"/>
    <w:rsid w:val="00B85E79"/>
    <w:rsid w:val="00B85ED2"/>
    <w:rsid w:val="00B863A2"/>
    <w:rsid w:val="00B86B3E"/>
    <w:rsid w:val="00B86E34"/>
    <w:rsid w:val="00B87675"/>
    <w:rsid w:val="00B90A45"/>
    <w:rsid w:val="00B91B87"/>
    <w:rsid w:val="00B92187"/>
    <w:rsid w:val="00B925D5"/>
    <w:rsid w:val="00B943DF"/>
    <w:rsid w:val="00B94BFA"/>
    <w:rsid w:val="00B94FB9"/>
    <w:rsid w:val="00B96B90"/>
    <w:rsid w:val="00BA2B6C"/>
    <w:rsid w:val="00BA34ED"/>
    <w:rsid w:val="00BA43BD"/>
    <w:rsid w:val="00BA45E0"/>
    <w:rsid w:val="00BA461D"/>
    <w:rsid w:val="00BB059E"/>
    <w:rsid w:val="00BB1570"/>
    <w:rsid w:val="00BB5B96"/>
    <w:rsid w:val="00BC1105"/>
    <w:rsid w:val="00BC318A"/>
    <w:rsid w:val="00BC3AEB"/>
    <w:rsid w:val="00BC52BA"/>
    <w:rsid w:val="00BC790F"/>
    <w:rsid w:val="00BC7A6D"/>
    <w:rsid w:val="00BD005A"/>
    <w:rsid w:val="00BD0FE5"/>
    <w:rsid w:val="00BD1966"/>
    <w:rsid w:val="00BD28E1"/>
    <w:rsid w:val="00BD3266"/>
    <w:rsid w:val="00BD4B30"/>
    <w:rsid w:val="00BD5AE9"/>
    <w:rsid w:val="00BD631F"/>
    <w:rsid w:val="00BD67DF"/>
    <w:rsid w:val="00BD7D14"/>
    <w:rsid w:val="00BD7F50"/>
    <w:rsid w:val="00BE01AE"/>
    <w:rsid w:val="00BE0661"/>
    <w:rsid w:val="00BE5B36"/>
    <w:rsid w:val="00BE61D4"/>
    <w:rsid w:val="00BE6347"/>
    <w:rsid w:val="00BE70F8"/>
    <w:rsid w:val="00BE7BA3"/>
    <w:rsid w:val="00BE7D4E"/>
    <w:rsid w:val="00BE7E67"/>
    <w:rsid w:val="00BF0511"/>
    <w:rsid w:val="00BF130D"/>
    <w:rsid w:val="00BF1688"/>
    <w:rsid w:val="00BF1BEC"/>
    <w:rsid w:val="00BF2469"/>
    <w:rsid w:val="00BF2CC5"/>
    <w:rsid w:val="00BF3BD7"/>
    <w:rsid w:val="00C000C4"/>
    <w:rsid w:val="00C00BCC"/>
    <w:rsid w:val="00C00D08"/>
    <w:rsid w:val="00C01754"/>
    <w:rsid w:val="00C01B04"/>
    <w:rsid w:val="00C0230C"/>
    <w:rsid w:val="00C039E0"/>
    <w:rsid w:val="00C046A5"/>
    <w:rsid w:val="00C04E93"/>
    <w:rsid w:val="00C069D7"/>
    <w:rsid w:val="00C107BB"/>
    <w:rsid w:val="00C113E0"/>
    <w:rsid w:val="00C1172C"/>
    <w:rsid w:val="00C118E1"/>
    <w:rsid w:val="00C12231"/>
    <w:rsid w:val="00C12B87"/>
    <w:rsid w:val="00C12C86"/>
    <w:rsid w:val="00C14371"/>
    <w:rsid w:val="00C1464E"/>
    <w:rsid w:val="00C15095"/>
    <w:rsid w:val="00C15C97"/>
    <w:rsid w:val="00C16264"/>
    <w:rsid w:val="00C16424"/>
    <w:rsid w:val="00C2077E"/>
    <w:rsid w:val="00C210A4"/>
    <w:rsid w:val="00C214BB"/>
    <w:rsid w:val="00C2186F"/>
    <w:rsid w:val="00C21F2B"/>
    <w:rsid w:val="00C2368D"/>
    <w:rsid w:val="00C25089"/>
    <w:rsid w:val="00C25821"/>
    <w:rsid w:val="00C26207"/>
    <w:rsid w:val="00C27DA7"/>
    <w:rsid w:val="00C30841"/>
    <w:rsid w:val="00C31278"/>
    <w:rsid w:val="00C3145C"/>
    <w:rsid w:val="00C33902"/>
    <w:rsid w:val="00C33D49"/>
    <w:rsid w:val="00C34897"/>
    <w:rsid w:val="00C361A5"/>
    <w:rsid w:val="00C36464"/>
    <w:rsid w:val="00C37696"/>
    <w:rsid w:val="00C402DC"/>
    <w:rsid w:val="00C40492"/>
    <w:rsid w:val="00C404A5"/>
    <w:rsid w:val="00C40A9D"/>
    <w:rsid w:val="00C40C9E"/>
    <w:rsid w:val="00C41509"/>
    <w:rsid w:val="00C4175A"/>
    <w:rsid w:val="00C41784"/>
    <w:rsid w:val="00C417EB"/>
    <w:rsid w:val="00C41B68"/>
    <w:rsid w:val="00C44382"/>
    <w:rsid w:val="00C452BC"/>
    <w:rsid w:val="00C45796"/>
    <w:rsid w:val="00C46E50"/>
    <w:rsid w:val="00C50969"/>
    <w:rsid w:val="00C5204E"/>
    <w:rsid w:val="00C5237E"/>
    <w:rsid w:val="00C530DE"/>
    <w:rsid w:val="00C53777"/>
    <w:rsid w:val="00C53D2D"/>
    <w:rsid w:val="00C54ADB"/>
    <w:rsid w:val="00C54B34"/>
    <w:rsid w:val="00C54CB0"/>
    <w:rsid w:val="00C56639"/>
    <w:rsid w:val="00C56F84"/>
    <w:rsid w:val="00C606E8"/>
    <w:rsid w:val="00C6178C"/>
    <w:rsid w:val="00C61B50"/>
    <w:rsid w:val="00C63AD7"/>
    <w:rsid w:val="00C63E84"/>
    <w:rsid w:val="00C650DC"/>
    <w:rsid w:val="00C6586B"/>
    <w:rsid w:val="00C6737B"/>
    <w:rsid w:val="00C67889"/>
    <w:rsid w:val="00C67964"/>
    <w:rsid w:val="00C67FB6"/>
    <w:rsid w:val="00C72316"/>
    <w:rsid w:val="00C72C56"/>
    <w:rsid w:val="00C72CB0"/>
    <w:rsid w:val="00C740F6"/>
    <w:rsid w:val="00C749CB"/>
    <w:rsid w:val="00C76727"/>
    <w:rsid w:val="00C76A3A"/>
    <w:rsid w:val="00C80869"/>
    <w:rsid w:val="00C811D6"/>
    <w:rsid w:val="00C81DFB"/>
    <w:rsid w:val="00C82C22"/>
    <w:rsid w:val="00C82C30"/>
    <w:rsid w:val="00C83055"/>
    <w:rsid w:val="00C835FC"/>
    <w:rsid w:val="00C8367E"/>
    <w:rsid w:val="00C839B2"/>
    <w:rsid w:val="00C83B89"/>
    <w:rsid w:val="00C848CA"/>
    <w:rsid w:val="00C84D08"/>
    <w:rsid w:val="00C86426"/>
    <w:rsid w:val="00C86A2E"/>
    <w:rsid w:val="00C87CBF"/>
    <w:rsid w:val="00C90764"/>
    <w:rsid w:val="00C91060"/>
    <w:rsid w:val="00C91AF2"/>
    <w:rsid w:val="00C91E05"/>
    <w:rsid w:val="00C93DF6"/>
    <w:rsid w:val="00C94C0E"/>
    <w:rsid w:val="00C97272"/>
    <w:rsid w:val="00C97831"/>
    <w:rsid w:val="00C97FA5"/>
    <w:rsid w:val="00CA0353"/>
    <w:rsid w:val="00CA040D"/>
    <w:rsid w:val="00CA0511"/>
    <w:rsid w:val="00CA1AA3"/>
    <w:rsid w:val="00CA1F88"/>
    <w:rsid w:val="00CA20B4"/>
    <w:rsid w:val="00CA47BC"/>
    <w:rsid w:val="00CA6286"/>
    <w:rsid w:val="00CA6FF8"/>
    <w:rsid w:val="00CB0A9C"/>
    <w:rsid w:val="00CB1716"/>
    <w:rsid w:val="00CB18D3"/>
    <w:rsid w:val="00CB192D"/>
    <w:rsid w:val="00CB1D08"/>
    <w:rsid w:val="00CB2386"/>
    <w:rsid w:val="00CB2816"/>
    <w:rsid w:val="00CB3139"/>
    <w:rsid w:val="00CB3C78"/>
    <w:rsid w:val="00CB5624"/>
    <w:rsid w:val="00CB5AA1"/>
    <w:rsid w:val="00CB64F0"/>
    <w:rsid w:val="00CB6ED2"/>
    <w:rsid w:val="00CB7B4B"/>
    <w:rsid w:val="00CB7F21"/>
    <w:rsid w:val="00CC0BCF"/>
    <w:rsid w:val="00CC171B"/>
    <w:rsid w:val="00CC1CD3"/>
    <w:rsid w:val="00CC237F"/>
    <w:rsid w:val="00CC2BE6"/>
    <w:rsid w:val="00CC477B"/>
    <w:rsid w:val="00CC4C1B"/>
    <w:rsid w:val="00CC526C"/>
    <w:rsid w:val="00CC55E3"/>
    <w:rsid w:val="00CC5BB0"/>
    <w:rsid w:val="00CC604A"/>
    <w:rsid w:val="00CC7419"/>
    <w:rsid w:val="00CC7B81"/>
    <w:rsid w:val="00CC7FF8"/>
    <w:rsid w:val="00CD19B5"/>
    <w:rsid w:val="00CD2358"/>
    <w:rsid w:val="00CD3946"/>
    <w:rsid w:val="00CD725B"/>
    <w:rsid w:val="00CE0496"/>
    <w:rsid w:val="00CE1DBC"/>
    <w:rsid w:val="00CE1E81"/>
    <w:rsid w:val="00CE4B2D"/>
    <w:rsid w:val="00CE525D"/>
    <w:rsid w:val="00CE5666"/>
    <w:rsid w:val="00CE698E"/>
    <w:rsid w:val="00CE76F4"/>
    <w:rsid w:val="00CE76FF"/>
    <w:rsid w:val="00CF0611"/>
    <w:rsid w:val="00CF25EE"/>
    <w:rsid w:val="00CF3736"/>
    <w:rsid w:val="00CF51A8"/>
    <w:rsid w:val="00CF5751"/>
    <w:rsid w:val="00CF5E54"/>
    <w:rsid w:val="00CF7232"/>
    <w:rsid w:val="00D01116"/>
    <w:rsid w:val="00D03DCD"/>
    <w:rsid w:val="00D03F43"/>
    <w:rsid w:val="00D048D8"/>
    <w:rsid w:val="00D0498F"/>
    <w:rsid w:val="00D126E3"/>
    <w:rsid w:val="00D127D3"/>
    <w:rsid w:val="00D12880"/>
    <w:rsid w:val="00D12B33"/>
    <w:rsid w:val="00D13F4B"/>
    <w:rsid w:val="00D15FC2"/>
    <w:rsid w:val="00D16B47"/>
    <w:rsid w:val="00D16C0A"/>
    <w:rsid w:val="00D16D02"/>
    <w:rsid w:val="00D17C3D"/>
    <w:rsid w:val="00D242F6"/>
    <w:rsid w:val="00D252C7"/>
    <w:rsid w:val="00D258C5"/>
    <w:rsid w:val="00D263AA"/>
    <w:rsid w:val="00D30187"/>
    <w:rsid w:val="00D31910"/>
    <w:rsid w:val="00D31FE1"/>
    <w:rsid w:val="00D33F85"/>
    <w:rsid w:val="00D346E9"/>
    <w:rsid w:val="00D36ADD"/>
    <w:rsid w:val="00D407E4"/>
    <w:rsid w:val="00D4242C"/>
    <w:rsid w:val="00D44803"/>
    <w:rsid w:val="00D4678B"/>
    <w:rsid w:val="00D46CDA"/>
    <w:rsid w:val="00D478C7"/>
    <w:rsid w:val="00D47FD4"/>
    <w:rsid w:val="00D505C0"/>
    <w:rsid w:val="00D52FB0"/>
    <w:rsid w:val="00D53288"/>
    <w:rsid w:val="00D533BD"/>
    <w:rsid w:val="00D53713"/>
    <w:rsid w:val="00D53D91"/>
    <w:rsid w:val="00D54660"/>
    <w:rsid w:val="00D54BA3"/>
    <w:rsid w:val="00D56476"/>
    <w:rsid w:val="00D56709"/>
    <w:rsid w:val="00D56772"/>
    <w:rsid w:val="00D604E6"/>
    <w:rsid w:val="00D634C8"/>
    <w:rsid w:val="00D64964"/>
    <w:rsid w:val="00D661EF"/>
    <w:rsid w:val="00D6714B"/>
    <w:rsid w:val="00D705EC"/>
    <w:rsid w:val="00D72B31"/>
    <w:rsid w:val="00D72DA1"/>
    <w:rsid w:val="00D742FF"/>
    <w:rsid w:val="00D7515E"/>
    <w:rsid w:val="00D76293"/>
    <w:rsid w:val="00D76738"/>
    <w:rsid w:val="00D76B18"/>
    <w:rsid w:val="00D8041E"/>
    <w:rsid w:val="00D80B0C"/>
    <w:rsid w:val="00D8164D"/>
    <w:rsid w:val="00D81809"/>
    <w:rsid w:val="00D819C1"/>
    <w:rsid w:val="00D825B7"/>
    <w:rsid w:val="00D84180"/>
    <w:rsid w:val="00D852B8"/>
    <w:rsid w:val="00D86A47"/>
    <w:rsid w:val="00D87049"/>
    <w:rsid w:val="00D874D6"/>
    <w:rsid w:val="00D87DB1"/>
    <w:rsid w:val="00D90CF7"/>
    <w:rsid w:val="00D90EBA"/>
    <w:rsid w:val="00D930E5"/>
    <w:rsid w:val="00D96ECB"/>
    <w:rsid w:val="00DA0386"/>
    <w:rsid w:val="00DA0BF4"/>
    <w:rsid w:val="00DA2116"/>
    <w:rsid w:val="00DA3C36"/>
    <w:rsid w:val="00DA4131"/>
    <w:rsid w:val="00DA4BC3"/>
    <w:rsid w:val="00DA6332"/>
    <w:rsid w:val="00DA7195"/>
    <w:rsid w:val="00DA752E"/>
    <w:rsid w:val="00DA7743"/>
    <w:rsid w:val="00DA7A57"/>
    <w:rsid w:val="00DA7AB5"/>
    <w:rsid w:val="00DB018E"/>
    <w:rsid w:val="00DB037D"/>
    <w:rsid w:val="00DB1A56"/>
    <w:rsid w:val="00DB1BB3"/>
    <w:rsid w:val="00DB4213"/>
    <w:rsid w:val="00DB458E"/>
    <w:rsid w:val="00DB5B4B"/>
    <w:rsid w:val="00DB5FFD"/>
    <w:rsid w:val="00DC2F19"/>
    <w:rsid w:val="00DC3D67"/>
    <w:rsid w:val="00DC4FF9"/>
    <w:rsid w:val="00DC5AA6"/>
    <w:rsid w:val="00DC5D9F"/>
    <w:rsid w:val="00DC6C02"/>
    <w:rsid w:val="00DD0145"/>
    <w:rsid w:val="00DD0350"/>
    <w:rsid w:val="00DD13F3"/>
    <w:rsid w:val="00DD23C5"/>
    <w:rsid w:val="00DD2E46"/>
    <w:rsid w:val="00DD43F7"/>
    <w:rsid w:val="00DD6B72"/>
    <w:rsid w:val="00DE0628"/>
    <w:rsid w:val="00DE1303"/>
    <w:rsid w:val="00DE1B98"/>
    <w:rsid w:val="00DE2DBF"/>
    <w:rsid w:val="00DE3282"/>
    <w:rsid w:val="00DE34D5"/>
    <w:rsid w:val="00DE4279"/>
    <w:rsid w:val="00DE5C7C"/>
    <w:rsid w:val="00DE6115"/>
    <w:rsid w:val="00DE7C50"/>
    <w:rsid w:val="00DF0E52"/>
    <w:rsid w:val="00DF209E"/>
    <w:rsid w:val="00DF2101"/>
    <w:rsid w:val="00DF229E"/>
    <w:rsid w:val="00DF3B29"/>
    <w:rsid w:val="00DF59A0"/>
    <w:rsid w:val="00DF6270"/>
    <w:rsid w:val="00DF7C63"/>
    <w:rsid w:val="00E00748"/>
    <w:rsid w:val="00E00DB8"/>
    <w:rsid w:val="00E02396"/>
    <w:rsid w:val="00E03999"/>
    <w:rsid w:val="00E03B89"/>
    <w:rsid w:val="00E04BE3"/>
    <w:rsid w:val="00E1088B"/>
    <w:rsid w:val="00E108D5"/>
    <w:rsid w:val="00E10CCD"/>
    <w:rsid w:val="00E10FEF"/>
    <w:rsid w:val="00E11317"/>
    <w:rsid w:val="00E116E7"/>
    <w:rsid w:val="00E11B25"/>
    <w:rsid w:val="00E131AE"/>
    <w:rsid w:val="00E14A4A"/>
    <w:rsid w:val="00E17E53"/>
    <w:rsid w:val="00E209D3"/>
    <w:rsid w:val="00E2191B"/>
    <w:rsid w:val="00E21E26"/>
    <w:rsid w:val="00E226F1"/>
    <w:rsid w:val="00E23344"/>
    <w:rsid w:val="00E24C08"/>
    <w:rsid w:val="00E2579A"/>
    <w:rsid w:val="00E26E60"/>
    <w:rsid w:val="00E27C2F"/>
    <w:rsid w:val="00E304B8"/>
    <w:rsid w:val="00E305B9"/>
    <w:rsid w:val="00E3264C"/>
    <w:rsid w:val="00E3384D"/>
    <w:rsid w:val="00E33AA4"/>
    <w:rsid w:val="00E3413B"/>
    <w:rsid w:val="00E3584E"/>
    <w:rsid w:val="00E35FDC"/>
    <w:rsid w:val="00E372DB"/>
    <w:rsid w:val="00E40E43"/>
    <w:rsid w:val="00E43ACC"/>
    <w:rsid w:val="00E45BB3"/>
    <w:rsid w:val="00E45ECA"/>
    <w:rsid w:val="00E4629F"/>
    <w:rsid w:val="00E53136"/>
    <w:rsid w:val="00E53503"/>
    <w:rsid w:val="00E536CD"/>
    <w:rsid w:val="00E53832"/>
    <w:rsid w:val="00E53F46"/>
    <w:rsid w:val="00E5465A"/>
    <w:rsid w:val="00E54F64"/>
    <w:rsid w:val="00E55176"/>
    <w:rsid w:val="00E55790"/>
    <w:rsid w:val="00E57ECF"/>
    <w:rsid w:val="00E6039B"/>
    <w:rsid w:val="00E607FB"/>
    <w:rsid w:val="00E60F5C"/>
    <w:rsid w:val="00E61C13"/>
    <w:rsid w:val="00E6239B"/>
    <w:rsid w:val="00E6262F"/>
    <w:rsid w:val="00E63469"/>
    <w:rsid w:val="00E65E2F"/>
    <w:rsid w:val="00E66262"/>
    <w:rsid w:val="00E66399"/>
    <w:rsid w:val="00E70C25"/>
    <w:rsid w:val="00E72649"/>
    <w:rsid w:val="00E73F20"/>
    <w:rsid w:val="00E74999"/>
    <w:rsid w:val="00E74B8B"/>
    <w:rsid w:val="00E75A9B"/>
    <w:rsid w:val="00E76A7C"/>
    <w:rsid w:val="00E76C49"/>
    <w:rsid w:val="00E77DDF"/>
    <w:rsid w:val="00E8032B"/>
    <w:rsid w:val="00E819C6"/>
    <w:rsid w:val="00E82400"/>
    <w:rsid w:val="00E836EE"/>
    <w:rsid w:val="00E84148"/>
    <w:rsid w:val="00E8541E"/>
    <w:rsid w:val="00E859A2"/>
    <w:rsid w:val="00E86609"/>
    <w:rsid w:val="00E86B11"/>
    <w:rsid w:val="00E86B1F"/>
    <w:rsid w:val="00E87159"/>
    <w:rsid w:val="00E871B5"/>
    <w:rsid w:val="00E875D2"/>
    <w:rsid w:val="00E875DB"/>
    <w:rsid w:val="00E90B95"/>
    <w:rsid w:val="00E90D7E"/>
    <w:rsid w:val="00E9179A"/>
    <w:rsid w:val="00E92312"/>
    <w:rsid w:val="00E92F74"/>
    <w:rsid w:val="00E938CE"/>
    <w:rsid w:val="00E95C7F"/>
    <w:rsid w:val="00E9713C"/>
    <w:rsid w:val="00E97432"/>
    <w:rsid w:val="00E97776"/>
    <w:rsid w:val="00EA0244"/>
    <w:rsid w:val="00EA043A"/>
    <w:rsid w:val="00EA190F"/>
    <w:rsid w:val="00EA1EF4"/>
    <w:rsid w:val="00EA1F46"/>
    <w:rsid w:val="00EA203A"/>
    <w:rsid w:val="00EA2A67"/>
    <w:rsid w:val="00EA33CE"/>
    <w:rsid w:val="00EA6771"/>
    <w:rsid w:val="00EA778E"/>
    <w:rsid w:val="00EA7AE6"/>
    <w:rsid w:val="00EA7D1E"/>
    <w:rsid w:val="00EB05C3"/>
    <w:rsid w:val="00EB1172"/>
    <w:rsid w:val="00EB288C"/>
    <w:rsid w:val="00EB4752"/>
    <w:rsid w:val="00EB4D17"/>
    <w:rsid w:val="00EB5A88"/>
    <w:rsid w:val="00EB6706"/>
    <w:rsid w:val="00EB7E57"/>
    <w:rsid w:val="00EC1423"/>
    <w:rsid w:val="00EC154D"/>
    <w:rsid w:val="00EC207E"/>
    <w:rsid w:val="00EC3184"/>
    <w:rsid w:val="00EC5A6D"/>
    <w:rsid w:val="00EC5E68"/>
    <w:rsid w:val="00EC7040"/>
    <w:rsid w:val="00ED0545"/>
    <w:rsid w:val="00ED11B5"/>
    <w:rsid w:val="00ED146A"/>
    <w:rsid w:val="00ED1BC6"/>
    <w:rsid w:val="00ED2AA8"/>
    <w:rsid w:val="00ED2D1A"/>
    <w:rsid w:val="00ED2F57"/>
    <w:rsid w:val="00ED31E8"/>
    <w:rsid w:val="00ED3861"/>
    <w:rsid w:val="00ED3DDF"/>
    <w:rsid w:val="00ED45FB"/>
    <w:rsid w:val="00ED6491"/>
    <w:rsid w:val="00ED6FFC"/>
    <w:rsid w:val="00EE0060"/>
    <w:rsid w:val="00EE1D4C"/>
    <w:rsid w:val="00EE30C3"/>
    <w:rsid w:val="00EE316A"/>
    <w:rsid w:val="00EE34B7"/>
    <w:rsid w:val="00EE48E4"/>
    <w:rsid w:val="00EE4CF0"/>
    <w:rsid w:val="00EE51C9"/>
    <w:rsid w:val="00EE7236"/>
    <w:rsid w:val="00EE7263"/>
    <w:rsid w:val="00EE7627"/>
    <w:rsid w:val="00EF05AB"/>
    <w:rsid w:val="00EF079D"/>
    <w:rsid w:val="00EF07CF"/>
    <w:rsid w:val="00EF091A"/>
    <w:rsid w:val="00EF0F3E"/>
    <w:rsid w:val="00EF41A3"/>
    <w:rsid w:val="00EF4C80"/>
    <w:rsid w:val="00EF62A1"/>
    <w:rsid w:val="00EF6C81"/>
    <w:rsid w:val="00EF7537"/>
    <w:rsid w:val="00F019A9"/>
    <w:rsid w:val="00F01A4E"/>
    <w:rsid w:val="00F023C4"/>
    <w:rsid w:val="00F02B03"/>
    <w:rsid w:val="00F02D6E"/>
    <w:rsid w:val="00F04AFB"/>
    <w:rsid w:val="00F04EF0"/>
    <w:rsid w:val="00F0575D"/>
    <w:rsid w:val="00F069BA"/>
    <w:rsid w:val="00F0769C"/>
    <w:rsid w:val="00F11C83"/>
    <w:rsid w:val="00F1275F"/>
    <w:rsid w:val="00F14854"/>
    <w:rsid w:val="00F15AE3"/>
    <w:rsid w:val="00F1626E"/>
    <w:rsid w:val="00F163ED"/>
    <w:rsid w:val="00F20033"/>
    <w:rsid w:val="00F20592"/>
    <w:rsid w:val="00F20E6F"/>
    <w:rsid w:val="00F212FE"/>
    <w:rsid w:val="00F21F7C"/>
    <w:rsid w:val="00F2260E"/>
    <w:rsid w:val="00F22DE7"/>
    <w:rsid w:val="00F24013"/>
    <w:rsid w:val="00F24969"/>
    <w:rsid w:val="00F25138"/>
    <w:rsid w:val="00F2577A"/>
    <w:rsid w:val="00F25931"/>
    <w:rsid w:val="00F26337"/>
    <w:rsid w:val="00F26856"/>
    <w:rsid w:val="00F268A7"/>
    <w:rsid w:val="00F26DF2"/>
    <w:rsid w:val="00F27E18"/>
    <w:rsid w:val="00F27F86"/>
    <w:rsid w:val="00F36981"/>
    <w:rsid w:val="00F37526"/>
    <w:rsid w:val="00F40325"/>
    <w:rsid w:val="00F4093C"/>
    <w:rsid w:val="00F40B90"/>
    <w:rsid w:val="00F40F99"/>
    <w:rsid w:val="00F420A2"/>
    <w:rsid w:val="00F42586"/>
    <w:rsid w:val="00F42647"/>
    <w:rsid w:val="00F4453F"/>
    <w:rsid w:val="00F44674"/>
    <w:rsid w:val="00F4498B"/>
    <w:rsid w:val="00F4650A"/>
    <w:rsid w:val="00F46BE1"/>
    <w:rsid w:val="00F47727"/>
    <w:rsid w:val="00F513C2"/>
    <w:rsid w:val="00F5217E"/>
    <w:rsid w:val="00F525F6"/>
    <w:rsid w:val="00F53CD1"/>
    <w:rsid w:val="00F54E7E"/>
    <w:rsid w:val="00F5519D"/>
    <w:rsid w:val="00F5567F"/>
    <w:rsid w:val="00F55BDB"/>
    <w:rsid w:val="00F606A0"/>
    <w:rsid w:val="00F607B7"/>
    <w:rsid w:val="00F610A2"/>
    <w:rsid w:val="00F613D1"/>
    <w:rsid w:val="00F631F8"/>
    <w:rsid w:val="00F63EE8"/>
    <w:rsid w:val="00F64A1B"/>
    <w:rsid w:val="00F64D56"/>
    <w:rsid w:val="00F65B01"/>
    <w:rsid w:val="00F6730A"/>
    <w:rsid w:val="00F67510"/>
    <w:rsid w:val="00F67767"/>
    <w:rsid w:val="00F677AE"/>
    <w:rsid w:val="00F70A0E"/>
    <w:rsid w:val="00F70D0D"/>
    <w:rsid w:val="00F70D3C"/>
    <w:rsid w:val="00F74E5D"/>
    <w:rsid w:val="00F74E66"/>
    <w:rsid w:val="00F76A7F"/>
    <w:rsid w:val="00F76E74"/>
    <w:rsid w:val="00F77066"/>
    <w:rsid w:val="00F771CE"/>
    <w:rsid w:val="00F7797D"/>
    <w:rsid w:val="00F81BA0"/>
    <w:rsid w:val="00F81E77"/>
    <w:rsid w:val="00F8253B"/>
    <w:rsid w:val="00F835C9"/>
    <w:rsid w:val="00F86918"/>
    <w:rsid w:val="00F908D0"/>
    <w:rsid w:val="00F91797"/>
    <w:rsid w:val="00F93037"/>
    <w:rsid w:val="00F93348"/>
    <w:rsid w:val="00F9395C"/>
    <w:rsid w:val="00F941D2"/>
    <w:rsid w:val="00F943BC"/>
    <w:rsid w:val="00F949B1"/>
    <w:rsid w:val="00F94FE5"/>
    <w:rsid w:val="00F95336"/>
    <w:rsid w:val="00F9597E"/>
    <w:rsid w:val="00F97D29"/>
    <w:rsid w:val="00FA0634"/>
    <w:rsid w:val="00FA0ADB"/>
    <w:rsid w:val="00FA209E"/>
    <w:rsid w:val="00FA32D8"/>
    <w:rsid w:val="00FA38C5"/>
    <w:rsid w:val="00FA4DCC"/>
    <w:rsid w:val="00FB22D2"/>
    <w:rsid w:val="00FB2C4B"/>
    <w:rsid w:val="00FB410E"/>
    <w:rsid w:val="00FB45B5"/>
    <w:rsid w:val="00FB5C86"/>
    <w:rsid w:val="00FB6071"/>
    <w:rsid w:val="00FB7720"/>
    <w:rsid w:val="00FC052A"/>
    <w:rsid w:val="00FC0B83"/>
    <w:rsid w:val="00FC0F20"/>
    <w:rsid w:val="00FC15C8"/>
    <w:rsid w:val="00FC1D50"/>
    <w:rsid w:val="00FC2969"/>
    <w:rsid w:val="00FC48BA"/>
    <w:rsid w:val="00FC4F37"/>
    <w:rsid w:val="00FC57F3"/>
    <w:rsid w:val="00FC591B"/>
    <w:rsid w:val="00FC5B77"/>
    <w:rsid w:val="00FC6A0C"/>
    <w:rsid w:val="00FC6DAE"/>
    <w:rsid w:val="00FC71E7"/>
    <w:rsid w:val="00FC7D26"/>
    <w:rsid w:val="00FD04B3"/>
    <w:rsid w:val="00FD1653"/>
    <w:rsid w:val="00FD5936"/>
    <w:rsid w:val="00FE01BB"/>
    <w:rsid w:val="00FE099C"/>
    <w:rsid w:val="00FE161E"/>
    <w:rsid w:val="00FE3BD2"/>
    <w:rsid w:val="00FE6899"/>
    <w:rsid w:val="00FE6C33"/>
    <w:rsid w:val="00FE79B3"/>
    <w:rsid w:val="00FF140A"/>
    <w:rsid w:val="00FF23A0"/>
    <w:rsid w:val="00FF264C"/>
    <w:rsid w:val="00FF30EB"/>
    <w:rsid w:val="00FF4EDE"/>
    <w:rsid w:val="00FF71B2"/>
    <w:rsid w:val="00FF7735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598"/>
        <o:r id="V:Rule2" type="connector" idref="#_x0000_s1429"/>
        <o:r id="V:Rule3" type="connector" idref="#_x0000_s1036"/>
        <o:r id="V:Rule4" type="connector" idref="#_x0000_s1208"/>
        <o:r id="V:Rule5" type="connector" idref="#_x0000_s1580"/>
        <o:r id="V:Rule6" type="connector" idref="#_x0000_s1213"/>
        <o:r id="V:Rule7" type="connector" idref="#_x0000_s1446"/>
        <o:r id="V:Rule8" type="connector" idref="#_x0000_s1215"/>
        <o:r id="V:Rule9" type="connector" idref="#_x0000_s1427"/>
        <o:r id="V:Rule10" type="connector" idref="#_x0000_s1031"/>
        <o:r id="V:Rule11" type="connector" idref="#_x0000_s1075"/>
        <o:r id="V:Rule12" type="connector" idref="#_x0000_s1344"/>
        <o:r id="V:Rule13" type="connector" idref="#_x0000_s1143"/>
        <o:r id="V:Rule14" type="connector" idref="#_x0000_s1549"/>
        <o:r id="V:Rule15" type="connector" idref="#_x0000_s1284"/>
        <o:r id="V:Rule16" type="connector" idref="#_x0000_s1622"/>
        <o:r id="V:Rule17" type="connector" idref="#_x0000_s1147"/>
        <o:r id="V:Rule18" type="connector" idref="#_x0000_s1028"/>
        <o:r id="V:Rule19" type="connector" idref="#_x0000_s1456"/>
        <o:r id="V:Rule20" type="connector" idref="#_x0000_s1095"/>
        <o:r id="V:Rule21" type="connector" idref="#_x0000_s1583"/>
        <o:r id="V:Rule22" type="connector" idref="#_x0000_s1186"/>
        <o:r id="V:Rule23" type="connector" idref="#_x0000_s1035"/>
        <o:r id="V:Rule24" type="connector" idref="#_x0000_s1586"/>
        <o:r id="V:Rule25" type="connector" idref="#_x0000_s1145"/>
        <o:r id="V:Rule26" type="connector" idref="#_x0000_s1080"/>
        <o:r id="V:Rule27" type="connector" idref="#_x0000_s1358"/>
        <o:r id="V:Rule28" type="connector" idref="#_x0000_s1421"/>
        <o:r id="V:Rule29" type="connector" idref="#_x0000_s1626"/>
        <o:r id="V:Rule30" type="connector" idref="#_x0000_s1204"/>
        <o:r id="V:Rule31" type="connector" idref="#_x0000_s1310"/>
        <o:r id="V:Rule32" type="connector" idref="#_x0000_s1096"/>
        <o:r id="V:Rule33" type="connector" idref="#_x0000_s1430"/>
        <o:r id="V:Rule34" type="connector" idref="#_x0000_s1313"/>
        <o:r id="V:Rule35" type="connector" idref="#_x0000_s1425"/>
        <o:r id="V:Rule36" type="connector" idref="#_x0000_s1209"/>
        <o:r id="V:Rule37" type="connector" idref="#_x0000_s1054"/>
        <o:r id="V:Rule38" type="connector" idref="#_x0000_s1094"/>
        <o:r id="V:Rule39" type="connector" idref="#_x0000_s1434"/>
        <o:r id="V:Rule40" type="connector" idref="#_x0000_s1624"/>
        <o:r id="V:Rule41" type="connector" idref="#_x0000_s1074"/>
        <o:r id="V:Rule42" type="connector" idref="#_x0000_s1435"/>
        <o:r id="V:Rule43" type="connector" idref="#_x0000_s1618"/>
        <o:r id="V:Rule44" type="connector" idref="#_x0000_s1216"/>
        <o:r id="V:Rule45" type="connector" idref="#_x0000_s1581"/>
        <o:r id="V:Rule46" type="connector" idref="#_x0000_s1424"/>
        <o:r id="V:Rule47" type="connector" idref="#_x0000_s1398"/>
        <o:r id="V:Rule48" type="connector" idref="#_x0000_s1644"/>
        <o:r id="V:Rule49" type="connector" idref="#_x0000_s1053"/>
        <o:r id="V:Rule50" type="connector" idref="#_x0000_s1582"/>
        <o:r id="V:Rule51" type="connector" idref="#_x0000_s1584"/>
        <o:r id="V:Rule52" type="connector" idref="#_x0000_s1308"/>
        <o:r id="V:Rule53" type="connector" idref="#_x0000_s1432"/>
        <o:r id="V:Rule54" type="connector" idref="#_x0000_s1359"/>
        <o:r id="V:Rule55" type="connector" idref="#_x0000_s1212"/>
        <o:r id="V:Rule56" type="connector" idref="#_x0000_s1445"/>
        <o:r id="V:Rule57" type="connector" idref="#_x0000_s1309"/>
        <o:r id="V:Rule58" type="connector" idref="#_x0000_s1458"/>
        <o:r id="V:Rule59" type="connector" idref="#_x0000_s1579"/>
        <o:r id="V:Rule60" type="connector" idref="#_x0000_s1433"/>
        <o:r id="V:Rule61" type="connector" idref="#_x0000_s1444"/>
        <o:r id="V:Rule62" type="connector" idref="#_x0000_s1422"/>
        <o:r id="V:Rule63" type="connector" idref="#_x0000_s1101"/>
        <o:r id="V:Rule64" type="connector" idref="#_x0000_s1104"/>
        <o:r id="V:Rule65" type="connector" idref="#_x0000_s1431"/>
        <o:r id="V:Rule66" type="connector" idref="#_x0000_s1079"/>
        <o:r id="V:Rule67" type="connector" idref="#_x0000_s1585"/>
        <o:r id="V:Rule68" type="connector" idref="#_x0000_s1562"/>
        <o:r id="V:Rule69" type="connector" idref="#_x0000_s1428"/>
        <o:r id="V:Rule70" type="connector" idref="#_x0000_s1029"/>
        <o:r id="V:Rule71" type="connector" idref="#_x0000_s1201"/>
        <o:r id="V:Rule72" type="connector" idref="#_x0000_s1099"/>
        <o:r id="V:Rule73" type="connector" idref="#_x0000_s1587"/>
        <o:r id="V:Rule74" type="connector" idref="#_x0000_s1659"/>
        <o:r id="V:Rule75" type="connector" idref="#_x0000_s1661"/>
        <o:r id="V:Rule76" type="connector" idref="#_x0000_s1307"/>
        <o:r id="V:Rule77" type="connector" idref="#_x0000_s1345"/>
        <o:r id="V:Rule78" type="connector" idref="#_x0000_s1287"/>
        <o:r id="V:Rule79" type="connector" idref="#_x0000_s1657"/>
        <o:r id="V:Rule80" type="connector" idref="#_x0000_s1030"/>
        <o:r id="V:Rule81" type="connector" idref="#_x0000_s1423"/>
        <o:r id="V:Rule82" type="connector" idref="#_x0000_s1098"/>
        <o:r id="V:Rule83" type="connector" idref="#_x0000_s1561"/>
        <o:r id="V:Rule84" type="connector" idref="#_x0000_s1078"/>
        <o:r id="V:Rule85" type="connector" idref="#_x0000_s109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C32"/>
  </w:style>
  <w:style w:type="paragraph" w:styleId="Heading1">
    <w:name w:val="heading 1"/>
    <w:basedOn w:val="Normal"/>
    <w:next w:val="Normal"/>
    <w:link w:val="Heading1Char"/>
    <w:uiPriority w:val="9"/>
    <w:qFormat/>
    <w:rsid w:val="002F0B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0B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0B2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52F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728A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A23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B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F0B2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F0B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F0B2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A14D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5C52F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aption">
    <w:name w:val="caption"/>
    <w:basedOn w:val="Normal"/>
    <w:next w:val="Normal"/>
    <w:uiPriority w:val="35"/>
    <w:unhideWhenUsed/>
    <w:qFormat/>
    <w:rsid w:val="00A16C48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9728A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1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08691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08691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08691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086912"/>
    <w:pPr>
      <w:spacing w:after="100"/>
      <w:ind w:left="880"/>
    </w:pPr>
  </w:style>
  <w:style w:type="character" w:styleId="Hyperlink">
    <w:name w:val="Hyperlink"/>
    <w:basedOn w:val="DefaultParagraphFont"/>
    <w:uiPriority w:val="99"/>
    <w:unhideWhenUsed/>
    <w:rsid w:val="0008691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C4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F37"/>
  </w:style>
  <w:style w:type="paragraph" w:styleId="Footer">
    <w:name w:val="footer"/>
    <w:basedOn w:val="Normal"/>
    <w:link w:val="FooterChar"/>
    <w:uiPriority w:val="99"/>
    <w:unhideWhenUsed/>
    <w:rsid w:val="00FC4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F37"/>
  </w:style>
  <w:style w:type="paragraph" w:styleId="BalloonText">
    <w:name w:val="Balloon Text"/>
    <w:basedOn w:val="Normal"/>
    <w:link w:val="BalloonTextChar"/>
    <w:uiPriority w:val="99"/>
    <w:semiHidden/>
    <w:unhideWhenUsed/>
    <w:rsid w:val="00FC4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F37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C83B89"/>
    <w:pPr>
      <w:outlineLvl w:val="9"/>
    </w:pPr>
  </w:style>
  <w:style w:type="character" w:styleId="FollowedHyperlink">
    <w:name w:val="FollowedHyperlink"/>
    <w:basedOn w:val="DefaultParagraphFont"/>
    <w:uiPriority w:val="99"/>
    <w:semiHidden/>
    <w:unhideWhenUsed/>
    <w:rsid w:val="00EA7D1E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C4C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C4C96"/>
    <w:rPr>
      <w:rFonts w:ascii="Courier New" w:eastAsia="Times New Roman" w:hAnsi="Courier New" w:cs="Courier New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0A239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PlaceholderText">
    <w:name w:val="Placeholder Text"/>
    <w:basedOn w:val="DefaultParagraphFont"/>
    <w:uiPriority w:val="99"/>
    <w:semiHidden/>
    <w:rsid w:val="00A244E4"/>
    <w:rPr>
      <w:color w:val="808080"/>
    </w:rPr>
  </w:style>
  <w:style w:type="paragraph" w:styleId="NormalWeb">
    <w:name w:val="Normal (Web)"/>
    <w:basedOn w:val="Normal"/>
    <w:uiPriority w:val="99"/>
    <w:unhideWhenUsed/>
    <w:rsid w:val="002C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NoSpacing">
    <w:name w:val="No Spacing"/>
    <w:uiPriority w:val="1"/>
    <w:qFormat/>
    <w:rsid w:val="002E61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2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F:\code\GitHub\kknox\clBLAS.wiki\Kprintf.doc\P3_Design.docx" TargetMode="External"/><Relationship Id="rId13" Type="http://schemas.openxmlformats.org/officeDocument/2006/relationships/hyperlink" Target="file:///F:\code\GitHub\kknox\clBLAS.wiki\Kprintf.doc\P3_Design.docx" TargetMode="External"/><Relationship Id="rId18" Type="http://schemas.openxmlformats.org/officeDocument/2006/relationships/hyperlink" Target="file:///F:\code\GitHub\kknox\clBLAS.wiki\Kprintf.doc\P3_Design.docx" TargetMode="External"/><Relationship Id="rId26" Type="http://schemas.openxmlformats.org/officeDocument/2006/relationships/image" Target="media/image2.png"/><Relationship Id="rId3" Type="http://schemas.microsoft.com/office/2007/relationships/stylesWithEffects" Target="stylesWithEffects.xml"/><Relationship Id="rId21" Type="http://schemas.openxmlformats.org/officeDocument/2006/relationships/hyperlink" Target="file:///F:\code\GitHub\kknox\clBLAS.wiki\Kprintf.doc\P3_Design.docx" TargetMode="External"/><Relationship Id="rId34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file:///F:\code\GitHub\kknox\clBLAS.wiki\Kprintf.doc\P3_Design.docx" TargetMode="External"/><Relationship Id="rId17" Type="http://schemas.openxmlformats.org/officeDocument/2006/relationships/hyperlink" Target="file:///F:\code\GitHub\kknox\clBLAS.wiki\Kprintf.doc\P3_Design.docx" TargetMode="External"/><Relationship Id="rId25" Type="http://schemas.openxmlformats.org/officeDocument/2006/relationships/oleObject" Target="embeddings/oleObject1.bin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file:///F:\code\GitHub\kknox\clBLAS.wiki\Kprintf.doc\P3_Design.docx" TargetMode="External"/><Relationship Id="rId20" Type="http://schemas.openxmlformats.org/officeDocument/2006/relationships/hyperlink" Target="file:///F:\code\GitHub\kknox\clBLAS.wiki\Kprintf.doc\P3_Design.docx" TargetMode="External"/><Relationship Id="rId29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F:\code\GitHub\kknox\clBLAS.wiki\Kprintf.doc\P3_Design.docx" TargetMode="External"/><Relationship Id="rId24" Type="http://schemas.openxmlformats.org/officeDocument/2006/relationships/image" Target="media/image1.wmf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F:\code\GitHub\kknox\clBLAS.wiki\Kprintf.doc\P3_Design.docx" TargetMode="External"/><Relationship Id="rId23" Type="http://schemas.openxmlformats.org/officeDocument/2006/relationships/hyperlink" Target="file:///F:\code\GitHub\kknox\clBLAS.wiki\Kprintf.doc\P3_Design.docx" TargetMode="External"/><Relationship Id="rId28" Type="http://schemas.openxmlformats.org/officeDocument/2006/relationships/image" Target="media/image4.jpeg"/><Relationship Id="rId36" Type="http://schemas.openxmlformats.org/officeDocument/2006/relationships/fontTable" Target="fontTable.xml"/><Relationship Id="rId10" Type="http://schemas.openxmlformats.org/officeDocument/2006/relationships/hyperlink" Target="file:///F:\code\GitHub\kknox\clBLAS.wiki\Kprintf.doc\P3_Design.docx" TargetMode="External"/><Relationship Id="rId19" Type="http://schemas.openxmlformats.org/officeDocument/2006/relationships/hyperlink" Target="file:///F:\code\GitHub\kknox\clBLAS.wiki\Kprintf.doc\P3_Design.docx" TargetMode="Externa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file:///F:\code\GitHub\kknox\clBLAS.wiki\Kprintf.doc\P3_Design.docx" TargetMode="External"/><Relationship Id="rId14" Type="http://schemas.openxmlformats.org/officeDocument/2006/relationships/hyperlink" Target="file:///F:\code\GitHub\kknox\clBLAS.wiki\Kprintf.doc\P3_Design.docx" TargetMode="External"/><Relationship Id="rId22" Type="http://schemas.openxmlformats.org/officeDocument/2006/relationships/hyperlink" Target="file:///F:\code\GitHub\kknox\clBLAS.wiki\Kprintf.doc\P3_Design.docx" TargetMode="External"/><Relationship Id="rId27" Type="http://schemas.openxmlformats.org/officeDocument/2006/relationships/image" Target="media/image3.png"/><Relationship Id="rId30" Type="http://schemas.openxmlformats.org/officeDocument/2006/relationships/header" Target="header1.xml"/><Relationship Id="rId35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3083</Words>
  <Characters>17575</Characters>
  <Application>Microsoft Office Word</Application>
  <DocSecurity>0</DocSecurity>
  <Lines>146</Lines>
  <Paragraphs>41</Paragraphs>
  <ScaleCrop>false</ScaleCrop>
  <Company/>
  <LinksUpToDate>false</LinksUpToDate>
  <CharactersWithSpaces>20617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2013-07-31T14:54:00Z</dcterms:created>
  <dcterms:modified xsi:type="dcterms:W3CDTF">2013-08-06T14:48:00Z</dcterms:modified>
</cp:coreProperties>
</file>